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E5DCE" w14:textId="27D10CAE" w:rsidR="00463041" w:rsidRPr="00463041" w:rsidRDefault="00463041" w:rsidP="002A0B07">
      <w:pPr>
        <w:ind w:firstLine="720"/>
        <w:rPr>
          <w:rFonts w:ascii="Times New Roman" w:hAnsi="Times New Roman" w:cs="Times New Roman"/>
          <w:sz w:val="24"/>
          <w:szCs w:val="24"/>
          <w:lang w:val="sr-Cyrl-RS"/>
        </w:rPr>
      </w:pPr>
      <w:r w:rsidRPr="00463041">
        <w:rPr>
          <w:rFonts w:ascii="Times New Roman" w:hAnsi="Times New Roman" w:cs="Times New Roman"/>
          <w:sz w:val="24"/>
          <w:szCs w:val="24"/>
          <w:lang w:val="sr-Cyrl-RS"/>
        </w:rPr>
        <w:t xml:space="preserve">У складу са чланом 28. Уредбе о методологији израде докумената јавних политика („Службени гласник РСˮ, број 20/25), </w:t>
      </w:r>
    </w:p>
    <w:p w14:paraId="6A5C19BD" w14:textId="3DF156B5" w:rsidR="002A0B07" w:rsidRPr="00463041" w:rsidRDefault="00463041" w:rsidP="00463041">
      <w:pPr>
        <w:rPr>
          <w:rStyle w:val="bold1"/>
          <w:rFonts w:ascii="Times New Roman" w:hAnsi="Times New Roman" w:cs="Times New Roman"/>
          <w:sz w:val="24"/>
          <w:szCs w:val="24"/>
          <w:lang w:val="sr-Cyrl-RS"/>
        </w:rPr>
      </w:pPr>
      <w:r w:rsidRPr="00463041">
        <w:rPr>
          <w:rFonts w:ascii="Times New Roman" w:hAnsi="Times New Roman" w:cs="Times New Roman"/>
          <w:sz w:val="24"/>
          <w:szCs w:val="24"/>
          <w:lang w:val="sr-Cyrl-RS"/>
        </w:rPr>
        <w:tab/>
        <w:t xml:space="preserve">Министарство пољопривреде, шумарства и водопривреде објављује </w:t>
      </w:r>
    </w:p>
    <w:p w14:paraId="30CC7BF5" w14:textId="77777777" w:rsidR="005D2FA8" w:rsidRPr="005D2FA8" w:rsidRDefault="005D2FA8" w:rsidP="005D2FA8">
      <w:pPr>
        <w:spacing w:after="0"/>
        <w:jc w:val="center"/>
        <w:rPr>
          <w:rFonts w:ascii="Times New Roman" w:hAnsi="Times New Roman" w:cs="Times New Roman"/>
          <w:sz w:val="24"/>
          <w:szCs w:val="24"/>
          <w:lang w:val="sr-Cyrl-RS"/>
        </w:rPr>
      </w:pPr>
      <w:r w:rsidRPr="005D2FA8">
        <w:rPr>
          <w:rFonts w:ascii="Times New Roman" w:hAnsi="Times New Roman" w:cs="Times New Roman"/>
          <w:sz w:val="24"/>
          <w:szCs w:val="24"/>
          <w:lang w:val="sr-Cyrl-RS"/>
        </w:rPr>
        <w:t>ИЗВЕШТАЈ</w:t>
      </w:r>
    </w:p>
    <w:p w14:paraId="2FBC343B" w14:textId="39B6C0A8" w:rsidR="005D2FA8" w:rsidRPr="005D2FA8" w:rsidRDefault="005D2FA8" w:rsidP="005D2FA8">
      <w:pPr>
        <w:spacing w:after="0"/>
        <w:jc w:val="center"/>
        <w:rPr>
          <w:rFonts w:ascii="Times New Roman" w:hAnsi="Times New Roman" w:cs="Times New Roman"/>
          <w:sz w:val="24"/>
          <w:szCs w:val="24"/>
          <w:lang w:val="sr-Cyrl-RS"/>
        </w:rPr>
      </w:pPr>
      <w:r w:rsidRPr="005D2FA8">
        <w:rPr>
          <w:rFonts w:ascii="Times New Roman" w:hAnsi="Times New Roman" w:cs="Times New Roman"/>
          <w:sz w:val="24"/>
          <w:szCs w:val="24"/>
          <w:lang w:val="sr-Cyrl-RS"/>
        </w:rPr>
        <w:t xml:space="preserve">О СПРОВЕДЕНИМ КОНСУЛТАЦИЈАМА У ТОКУ ИЗРАДЕ НАЦРТА ЗАКОНА О </w:t>
      </w:r>
      <w:r>
        <w:rPr>
          <w:rFonts w:ascii="Times New Roman" w:hAnsi="Times New Roman" w:cs="Times New Roman"/>
          <w:sz w:val="24"/>
          <w:szCs w:val="24"/>
          <w:lang w:val="sr-Cyrl-RS"/>
        </w:rPr>
        <w:t>ОРГАНСКОЈ ПРОИЗВОДЊИ</w:t>
      </w:r>
    </w:p>
    <w:p w14:paraId="622C872F" w14:textId="77777777" w:rsidR="005D2FA8" w:rsidRDefault="005D2FA8" w:rsidP="005D2FA8">
      <w:pPr>
        <w:rPr>
          <w:lang w:val="sr-Cyrl-RS"/>
        </w:rPr>
      </w:pPr>
    </w:p>
    <w:p w14:paraId="5BE12326" w14:textId="3E5E3A03" w:rsidR="00155E3F" w:rsidRPr="005D2FA8" w:rsidRDefault="00155E3F" w:rsidP="000D0A5F">
      <w:pPr>
        <w:pStyle w:val="basic-paragraph"/>
        <w:jc w:val="both"/>
        <w:rPr>
          <w:b/>
          <w:lang w:val="sr-Cyrl-BA"/>
        </w:rPr>
      </w:pPr>
      <w:r w:rsidRPr="005D2FA8">
        <w:rPr>
          <w:b/>
        </w:rPr>
        <w:t xml:space="preserve">1) </w:t>
      </w:r>
      <w:r w:rsidR="00DE07BE" w:rsidRPr="005D2FA8">
        <w:rPr>
          <w:b/>
          <w:lang w:val="sr-Cyrl-BA"/>
        </w:rPr>
        <w:t>Навести</w:t>
      </w:r>
      <w:r w:rsidRPr="005D2FA8">
        <w:rPr>
          <w:b/>
        </w:rPr>
        <w:t xml:space="preserve"> </w:t>
      </w:r>
      <w:proofErr w:type="spellStart"/>
      <w:r w:rsidRPr="005D2FA8">
        <w:rPr>
          <w:b/>
        </w:rPr>
        <w:t>циљне</w:t>
      </w:r>
      <w:proofErr w:type="spellEnd"/>
      <w:r w:rsidRPr="005D2FA8">
        <w:rPr>
          <w:b/>
        </w:rPr>
        <w:t xml:space="preserve"> </w:t>
      </w:r>
      <w:proofErr w:type="spellStart"/>
      <w:r w:rsidRPr="005D2FA8">
        <w:rPr>
          <w:b/>
        </w:rPr>
        <w:t>групе</w:t>
      </w:r>
      <w:proofErr w:type="spellEnd"/>
      <w:r w:rsidRPr="005D2FA8">
        <w:rPr>
          <w:b/>
        </w:rPr>
        <w:t xml:space="preserve"> и </w:t>
      </w:r>
      <w:proofErr w:type="spellStart"/>
      <w:r w:rsidRPr="005D2FA8">
        <w:rPr>
          <w:b/>
        </w:rPr>
        <w:t>заинтересоване</w:t>
      </w:r>
      <w:proofErr w:type="spellEnd"/>
      <w:r w:rsidRPr="005D2FA8">
        <w:rPr>
          <w:b/>
        </w:rPr>
        <w:t xml:space="preserve"> </w:t>
      </w:r>
      <w:proofErr w:type="spellStart"/>
      <w:r w:rsidRPr="005D2FA8">
        <w:rPr>
          <w:b/>
        </w:rPr>
        <w:t>стране</w:t>
      </w:r>
      <w:proofErr w:type="spellEnd"/>
      <w:r w:rsidRPr="005D2FA8">
        <w:rPr>
          <w:b/>
        </w:rPr>
        <w:t xml:space="preserve"> </w:t>
      </w:r>
      <w:proofErr w:type="spellStart"/>
      <w:r w:rsidRPr="005D2FA8">
        <w:rPr>
          <w:b/>
        </w:rPr>
        <w:t>које</w:t>
      </w:r>
      <w:proofErr w:type="spellEnd"/>
      <w:r w:rsidRPr="005D2FA8">
        <w:rPr>
          <w:b/>
        </w:rPr>
        <w:t xml:space="preserve"> </w:t>
      </w:r>
      <w:r w:rsidR="00DE07BE" w:rsidRPr="005D2FA8">
        <w:rPr>
          <w:b/>
          <w:lang w:val="sr-Cyrl-BA"/>
        </w:rPr>
        <w:t>су учествовале у</w:t>
      </w:r>
      <w:r w:rsidR="00DE07BE" w:rsidRPr="005D2FA8">
        <w:rPr>
          <w:b/>
        </w:rPr>
        <w:t xml:space="preserve"> </w:t>
      </w:r>
      <w:proofErr w:type="spellStart"/>
      <w:r w:rsidR="00DE07BE" w:rsidRPr="005D2FA8">
        <w:rPr>
          <w:b/>
        </w:rPr>
        <w:t>консултација</w:t>
      </w:r>
      <w:proofErr w:type="spellEnd"/>
      <w:r w:rsidR="00DE07BE" w:rsidRPr="005D2FA8">
        <w:rPr>
          <w:b/>
          <w:lang w:val="sr-Cyrl-BA"/>
        </w:rPr>
        <w:t>ма</w:t>
      </w:r>
    </w:p>
    <w:p w14:paraId="1D3E5A36" w14:textId="355713E6" w:rsidR="00463041" w:rsidRDefault="00463041" w:rsidP="00324CAB">
      <w:pPr>
        <w:spacing w:after="0" w:line="240" w:lineRule="auto"/>
        <w:ind w:firstLine="720"/>
        <w:jc w:val="both"/>
        <w:rPr>
          <w:rFonts w:ascii="Times New Roman" w:hAnsi="Times New Roman" w:cs="Times New Roman"/>
          <w:sz w:val="24"/>
          <w:szCs w:val="24"/>
          <w:lang w:val="sr-Cyrl-RS"/>
        </w:rPr>
      </w:pPr>
      <w:r w:rsidRPr="00463041">
        <w:rPr>
          <w:rFonts w:ascii="Times New Roman" w:hAnsi="Times New Roman" w:cs="Times New Roman"/>
          <w:sz w:val="24"/>
          <w:szCs w:val="24"/>
          <w:lang w:val="sr-Cyrl-RS"/>
        </w:rPr>
        <w:t xml:space="preserve">Приликом израде Нацрта закона о </w:t>
      </w:r>
      <w:r>
        <w:rPr>
          <w:rFonts w:ascii="Times New Roman" w:hAnsi="Times New Roman" w:cs="Times New Roman"/>
          <w:sz w:val="24"/>
          <w:szCs w:val="24"/>
          <w:lang w:val="sr-Cyrl-RS"/>
        </w:rPr>
        <w:t>органској производњи</w:t>
      </w:r>
      <w:r w:rsidRPr="00463041">
        <w:rPr>
          <w:rFonts w:ascii="Times New Roman" w:hAnsi="Times New Roman" w:cs="Times New Roman"/>
          <w:sz w:val="24"/>
          <w:szCs w:val="24"/>
          <w:lang w:val="sr-Cyrl-RS"/>
        </w:rPr>
        <w:t xml:space="preserve"> (у даљем тексту: Нацрт закона) спроведене су консултације у с</w:t>
      </w:r>
      <w:bookmarkStart w:id="0" w:name="_GoBack"/>
      <w:bookmarkEnd w:id="0"/>
      <w:r w:rsidRPr="00463041">
        <w:rPr>
          <w:rFonts w:ascii="Times New Roman" w:hAnsi="Times New Roman" w:cs="Times New Roman"/>
          <w:sz w:val="24"/>
          <w:szCs w:val="24"/>
          <w:lang w:val="sr-Cyrl-RS"/>
        </w:rPr>
        <w:t>кладу са Законом о планском систему Републике Србије („Службени гласник РС”, број 30/18) и Уредбом о методологији израде докумената јавних политика („Службени гласник РСˮ, број 20/25).</w:t>
      </w:r>
    </w:p>
    <w:p w14:paraId="6794028A" w14:textId="0977C6E1" w:rsidR="00324CAB" w:rsidRPr="00324CAB" w:rsidRDefault="00DE07BE" w:rsidP="00324CAB">
      <w:pPr>
        <w:spacing w:after="0" w:line="240" w:lineRule="auto"/>
        <w:ind w:firstLine="720"/>
        <w:jc w:val="both"/>
        <w:rPr>
          <w:rFonts w:ascii="Times New Roman" w:hAnsi="Times New Roman" w:cs="Times New Roman"/>
          <w:color w:val="000000" w:themeColor="text1"/>
          <w:sz w:val="24"/>
          <w:szCs w:val="24"/>
          <w:lang w:val="sr-Cyrl-RS"/>
        </w:rPr>
      </w:pPr>
      <w:r w:rsidRPr="00324CAB">
        <w:rPr>
          <w:rFonts w:ascii="Times New Roman" w:hAnsi="Times New Roman" w:cs="Times New Roman"/>
          <w:color w:val="000000" w:themeColor="text1"/>
          <w:sz w:val="24"/>
          <w:szCs w:val="24"/>
          <w:lang w:val="sr-Cyrl-RS"/>
        </w:rPr>
        <w:t xml:space="preserve">У оквиру </w:t>
      </w:r>
      <w:r w:rsidR="00830D85" w:rsidRPr="00324CAB">
        <w:rPr>
          <w:rFonts w:ascii="Times New Roman" w:hAnsi="Times New Roman" w:cs="Times New Roman"/>
          <w:color w:val="000000" w:themeColor="text1"/>
          <w:sz w:val="24"/>
          <w:szCs w:val="24"/>
          <w:lang w:val="sr-Cyrl-RS"/>
        </w:rPr>
        <w:t xml:space="preserve">твининг </w:t>
      </w:r>
      <w:r w:rsidRPr="00324CAB">
        <w:rPr>
          <w:rFonts w:ascii="Times New Roman" w:hAnsi="Times New Roman" w:cs="Times New Roman"/>
          <w:color w:val="000000" w:themeColor="text1"/>
          <w:sz w:val="24"/>
          <w:szCs w:val="24"/>
          <w:lang w:val="sr-Cyrl-RS"/>
        </w:rPr>
        <w:t xml:space="preserve">пројекта </w:t>
      </w:r>
      <w:r w:rsidR="00324CAB" w:rsidRPr="00324CAB">
        <w:rPr>
          <w:rFonts w:ascii="Times New Roman" w:hAnsi="Times New Roman" w:cs="Times New Roman"/>
          <w:color w:val="000000" w:themeColor="text1"/>
          <w:sz w:val="24"/>
          <w:szCs w:val="24"/>
        </w:rPr>
        <w:t>„</w:t>
      </w:r>
      <w:proofErr w:type="spellStart"/>
      <w:r w:rsidR="00324CAB" w:rsidRPr="00324CAB">
        <w:rPr>
          <w:rFonts w:ascii="Times New Roman" w:hAnsi="Times New Roman" w:cs="Times New Roman"/>
          <w:color w:val="000000" w:themeColor="text1"/>
          <w:sz w:val="24"/>
          <w:szCs w:val="24"/>
        </w:rPr>
        <w:t>Јачање</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капацитета</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за</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спровођење</w:t>
      </w:r>
      <w:proofErr w:type="spellEnd"/>
      <w:r w:rsidR="00324CAB" w:rsidRPr="00324CAB">
        <w:rPr>
          <w:rFonts w:ascii="Times New Roman" w:hAnsi="Times New Roman" w:cs="Times New Roman"/>
          <w:color w:val="000000" w:themeColor="text1"/>
          <w:sz w:val="24"/>
          <w:szCs w:val="24"/>
        </w:rPr>
        <w:t xml:space="preserve"> и </w:t>
      </w:r>
      <w:proofErr w:type="spellStart"/>
      <w:r w:rsidR="00324CAB" w:rsidRPr="00324CAB">
        <w:rPr>
          <w:rFonts w:ascii="Times New Roman" w:hAnsi="Times New Roman" w:cs="Times New Roman"/>
          <w:color w:val="000000" w:themeColor="text1"/>
          <w:sz w:val="24"/>
          <w:szCs w:val="24"/>
        </w:rPr>
        <w:t>даљи</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развој</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законодавства</w:t>
      </w:r>
      <w:proofErr w:type="spellEnd"/>
      <w:r w:rsidR="00324CAB" w:rsidRPr="00324CAB">
        <w:rPr>
          <w:rFonts w:ascii="Times New Roman" w:hAnsi="Times New Roman" w:cs="Times New Roman"/>
          <w:color w:val="000000" w:themeColor="text1"/>
          <w:sz w:val="24"/>
          <w:szCs w:val="24"/>
        </w:rPr>
        <w:t xml:space="preserve"> у </w:t>
      </w:r>
      <w:proofErr w:type="spellStart"/>
      <w:r w:rsidR="00324CAB" w:rsidRPr="00324CAB">
        <w:rPr>
          <w:rFonts w:ascii="Times New Roman" w:hAnsi="Times New Roman" w:cs="Times New Roman"/>
          <w:color w:val="000000" w:themeColor="text1"/>
          <w:sz w:val="24"/>
          <w:szCs w:val="24"/>
        </w:rPr>
        <w:t>области</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органске</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производње</w:t>
      </w:r>
      <w:proofErr w:type="spellEnd"/>
      <w:r w:rsidR="00324CAB" w:rsidRPr="00324CAB">
        <w:rPr>
          <w:rFonts w:ascii="Times New Roman" w:hAnsi="Times New Roman" w:cs="Times New Roman"/>
          <w:color w:val="000000" w:themeColor="text1"/>
          <w:sz w:val="24"/>
          <w:szCs w:val="24"/>
        </w:rPr>
        <w:t xml:space="preserve"> и </w:t>
      </w:r>
      <w:proofErr w:type="spellStart"/>
      <w:r w:rsidR="00324CAB" w:rsidRPr="00324CAB">
        <w:rPr>
          <w:rFonts w:ascii="Times New Roman" w:hAnsi="Times New Roman" w:cs="Times New Roman"/>
          <w:color w:val="000000" w:themeColor="text1"/>
          <w:sz w:val="24"/>
          <w:szCs w:val="24"/>
        </w:rPr>
        <w:t>политике</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квалитета</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пољопривредних</w:t>
      </w:r>
      <w:proofErr w:type="spellEnd"/>
      <w:r w:rsidR="00324CAB" w:rsidRPr="00324CAB">
        <w:rPr>
          <w:rFonts w:ascii="Times New Roman" w:hAnsi="Times New Roman" w:cs="Times New Roman"/>
          <w:color w:val="000000" w:themeColor="text1"/>
          <w:sz w:val="24"/>
          <w:szCs w:val="24"/>
        </w:rPr>
        <w:t xml:space="preserve"> и </w:t>
      </w:r>
      <w:proofErr w:type="spellStart"/>
      <w:r w:rsidR="00324CAB" w:rsidRPr="00324CAB">
        <w:rPr>
          <w:rFonts w:ascii="Times New Roman" w:hAnsi="Times New Roman" w:cs="Times New Roman"/>
          <w:color w:val="000000" w:themeColor="text1"/>
          <w:sz w:val="24"/>
          <w:szCs w:val="24"/>
        </w:rPr>
        <w:t>прехрамбених</w:t>
      </w:r>
      <w:proofErr w:type="spellEnd"/>
      <w:r w:rsidR="00324CAB" w:rsidRPr="00324CAB">
        <w:rPr>
          <w:rFonts w:ascii="Times New Roman" w:hAnsi="Times New Roman" w:cs="Times New Roman"/>
          <w:color w:val="000000" w:themeColor="text1"/>
          <w:sz w:val="24"/>
          <w:szCs w:val="24"/>
        </w:rPr>
        <w:t xml:space="preserve"> </w:t>
      </w:r>
      <w:proofErr w:type="spellStart"/>
      <w:r w:rsidR="00324CAB" w:rsidRPr="00324CAB">
        <w:rPr>
          <w:rFonts w:ascii="Times New Roman" w:hAnsi="Times New Roman" w:cs="Times New Roman"/>
          <w:color w:val="000000" w:themeColor="text1"/>
          <w:sz w:val="24"/>
          <w:szCs w:val="24"/>
        </w:rPr>
        <w:t>производа</w:t>
      </w:r>
      <w:proofErr w:type="spellEnd"/>
      <w:r w:rsidR="00324CAB" w:rsidRPr="00324CAB">
        <w:rPr>
          <w:rFonts w:ascii="Times New Roman" w:hAnsi="Times New Roman" w:cs="Times New Roman"/>
          <w:color w:val="000000" w:themeColor="text1"/>
          <w:sz w:val="24"/>
          <w:szCs w:val="24"/>
        </w:rPr>
        <w:t>”</w:t>
      </w:r>
      <w:r w:rsidR="00324CAB" w:rsidRPr="00324CAB">
        <w:rPr>
          <w:color w:val="000000" w:themeColor="text1"/>
        </w:rPr>
        <w:t xml:space="preserve">  </w:t>
      </w:r>
      <w:r w:rsidR="00830D85" w:rsidRPr="00324CAB">
        <w:rPr>
          <w:rFonts w:ascii="Times New Roman" w:hAnsi="Times New Roman" w:cs="Times New Roman"/>
          <w:color w:val="000000" w:themeColor="text1"/>
          <w:sz w:val="24"/>
          <w:szCs w:val="24"/>
          <w:lang w:val="sr-Cyrl-RS"/>
        </w:rPr>
        <w:t xml:space="preserve">за израду </w:t>
      </w:r>
      <w:r w:rsidR="00F63C80">
        <w:rPr>
          <w:rFonts w:ascii="Times New Roman" w:hAnsi="Times New Roman" w:cs="Times New Roman"/>
          <w:color w:val="000000" w:themeColor="text1"/>
          <w:sz w:val="24"/>
          <w:szCs w:val="24"/>
          <w:lang w:val="sr-Cyrl-RS"/>
        </w:rPr>
        <w:t xml:space="preserve">радне верзије </w:t>
      </w:r>
      <w:r w:rsidR="00830D85" w:rsidRPr="00324CAB">
        <w:rPr>
          <w:rFonts w:ascii="Times New Roman" w:hAnsi="Times New Roman" w:cs="Times New Roman"/>
          <w:color w:val="000000" w:themeColor="text1"/>
          <w:sz w:val="24"/>
          <w:szCs w:val="24"/>
          <w:lang w:val="sr-Cyrl-RS"/>
        </w:rPr>
        <w:t xml:space="preserve">Нацрта закона </w:t>
      </w:r>
      <w:r w:rsidRPr="00324CAB">
        <w:rPr>
          <w:rFonts w:ascii="Times New Roman" w:hAnsi="Times New Roman" w:cs="Times New Roman"/>
          <w:color w:val="000000" w:themeColor="text1"/>
          <w:sz w:val="24"/>
          <w:szCs w:val="24"/>
          <w:lang w:val="sr-Cyrl-RS"/>
        </w:rPr>
        <w:t xml:space="preserve">организоване су радионице и састанци са представницима Привредне коморе Србије, </w:t>
      </w:r>
      <w:r w:rsidR="00324CAB" w:rsidRPr="00324CAB">
        <w:rPr>
          <w:rFonts w:ascii="Times New Roman" w:hAnsi="Times New Roman" w:cs="Times New Roman"/>
          <w:color w:val="000000" w:themeColor="text1"/>
          <w:sz w:val="24"/>
          <w:szCs w:val="24"/>
          <w:lang w:val="sr-Cyrl-RS"/>
        </w:rPr>
        <w:t>Акредитационог тела Србије, привредних друштава и удружења</w:t>
      </w:r>
      <w:r w:rsidRPr="00324CAB">
        <w:rPr>
          <w:rFonts w:ascii="Times New Roman" w:hAnsi="Times New Roman" w:cs="Times New Roman"/>
          <w:color w:val="000000" w:themeColor="text1"/>
          <w:sz w:val="24"/>
          <w:szCs w:val="24"/>
          <w:lang w:val="sr-Cyrl-RS"/>
        </w:rPr>
        <w:t xml:space="preserve">, на којима су, између осталог, представљене обавезе које проистичу из Уредбe (ЕУ) брoj </w:t>
      </w:r>
      <w:r w:rsidR="00830D85" w:rsidRPr="00324CAB">
        <w:rPr>
          <w:rFonts w:ascii="Times New Roman" w:hAnsi="Times New Roman" w:cs="Times New Roman"/>
          <w:color w:val="000000" w:themeColor="text1"/>
          <w:sz w:val="24"/>
          <w:szCs w:val="24"/>
          <w:lang w:val="sr-Cyrl-RS"/>
        </w:rPr>
        <w:t>848/2018</w:t>
      </w:r>
      <w:r w:rsidRPr="00324CAB">
        <w:rPr>
          <w:rFonts w:ascii="Times New Roman" w:hAnsi="Times New Roman" w:cs="Times New Roman"/>
          <w:color w:val="000000" w:themeColor="text1"/>
          <w:sz w:val="24"/>
          <w:szCs w:val="24"/>
          <w:lang w:val="sr-Cyrl-RS"/>
        </w:rPr>
        <w:t xml:space="preserve"> </w:t>
      </w:r>
      <w:r w:rsidR="00142779" w:rsidRPr="00324CAB">
        <w:rPr>
          <w:rFonts w:ascii="Times New Roman" w:hAnsi="Times New Roman" w:cs="Times New Roman"/>
          <w:color w:val="000000" w:themeColor="text1"/>
          <w:sz w:val="24"/>
          <w:szCs w:val="24"/>
          <w:lang w:val="sr-Cyrl-RS"/>
        </w:rPr>
        <w:t>Европског парламента и Већа од 30. маја 2018. године o органској производњи и означавању органских производа</w:t>
      </w:r>
      <w:r w:rsidR="00142779" w:rsidRPr="00324CAB">
        <w:rPr>
          <w:color w:val="000000" w:themeColor="text1"/>
          <w:lang w:val="sr-Cyrl-RS"/>
        </w:rPr>
        <w:t xml:space="preserve"> </w:t>
      </w:r>
      <w:r w:rsidR="00A967DD">
        <w:rPr>
          <w:rFonts w:ascii="Times New Roman" w:hAnsi="Times New Roman" w:cs="Times New Roman"/>
          <w:color w:val="000000" w:themeColor="text1"/>
          <w:sz w:val="24"/>
          <w:szCs w:val="24"/>
          <w:lang w:val="sr-Cyrl-RS"/>
        </w:rPr>
        <w:t>(</w:t>
      </w:r>
      <w:r w:rsidR="00830D85" w:rsidRPr="00324CAB">
        <w:rPr>
          <w:rFonts w:ascii="Times New Roman" w:hAnsi="Times New Roman" w:cs="Times New Roman"/>
          <w:color w:val="000000" w:themeColor="text1"/>
          <w:sz w:val="24"/>
          <w:szCs w:val="24"/>
          <w:lang w:val="sr-Cyrl-RS"/>
        </w:rPr>
        <w:t xml:space="preserve">у даљем тексту: Уредба </w:t>
      </w:r>
      <w:r w:rsidR="000553F0">
        <w:rPr>
          <w:rFonts w:ascii="Times New Roman" w:hAnsi="Times New Roman" w:cs="Times New Roman"/>
          <w:color w:val="000000" w:themeColor="text1"/>
          <w:sz w:val="24"/>
          <w:szCs w:val="24"/>
          <w:lang w:val="sr-Cyrl-RS"/>
        </w:rPr>
        <w:t>ЕУ</w:t>
      </w:r>
      <w:r w:rsidR="00A967DD">
        <w:rPr>
          <w:rFonts w:ascii="Times New Roman" w:hAnsi="Times New Roman" w:cs="Times New Roman"/>
          <w:color w:val="000000" w:themeColor="text1"/>
          <w:sz w:val="24"/>
          <w:szCs w:val="24"/>
          <w:lang w:val="sr-Cyrl-RS"/>
        </w:rPr>
        <w:t>)</w:t>
      </w:r>
      <w:r w:rsidR="000553F0">
        <w:rPr>
          <w:rFonts w:ascii="Times New Roman" w:hAnsi="Times New Roman" w:cs="Times New Roman"/>
          <w:color w:val="000000" w:themeColor="text1"/>
          <w:sz w:val="24"/>
          <w:szCs w:val="24"/>
          <w:lang w:val="sr-Cyrl-RS"/>
        </w:rPr>
        <w:t>, која се преузима</w:t>
      </w:r>
      <w:r w:rsidRPr="00324CAB">
        <w:rPr>
          <w:rFonts w:ascii="Times New Roman" w:hAnsi="Times New Roman" w:cs="Times New Roman"/>
          <w:color w:val="000000" w:themeColor="text1"/>
          <w:sz w:val="24"/>
          <w:szCs w:val="24"/>
          <w:lang w:val="sr-Cyrl-RS"/>
        </w:rPr>
        <w:t xml:space="preserve"> овим законом.</w:t>
      </w:r>
      <w:r w:rsidR="00F63C80">
        <w:rPr>
          <w:rFonts w:ascii="Times New Roman" w:hAnsi="Times New Roman" w:cs="Times New Roman"/>
          <w:color w:val="000000" w:themeColor="text1"/>
          <w:sz w:val="24"/>
          <w:szCs w:val="24"/>
          <w:lang w:val="sr-Cyrl-RS"/>
        </w:rPr>
        <w:tab/>
      </w:r>
      <w:r w:rsidR="00F63C80">
        <w:rPr>
          <w:rFonts w:ascii="Times New Roman" w:hAnsi="Times New Roman" w:cs="Times New Roman"/>
          <w:color w:val="000000" w:themeColor="text1"/>
          <w:sz w:val="24"/>
          <w:szCs w:val="24"/>
          <w:lang w:val="sr-Cyrl-RS"/>
        </w:rPr>
        <w:tab/>
      </w:r>
      <w:r w:rsidR="00F63C80">
        <w:rPr>
          <w:rFonts w:ascii="Times New Roman" w:hAnsi="Times New Roman" w:cs="Times New Roman"/>
          <w:color w:val="000000" w:themeColor="text1"/>
          <w:sz w:val="24"/>
          <w:szCs w:val="24"/>
          <w:lang w:val="sr-Cyrl-RS"/>
        </w:rPr>
        <w:tab/>
      </w:r>
      <w:r w:rsidR="00F63C80">
        <w:rPr>
          <w:rFonts w:ascii="Times New Roman" w:hAnsi="Times New Roman" w:cs="Times New Roman"/>
          <w:color w:val="000000" w:themeColor="text1"/>
          <w:sz w:val="24"/>
          <w:szCs w:val="24"/>
          <w:lang w:val="sr-Cyrl-RS"/>
        </w:rPr>
        <w:tab/>
      </w:r>
      <w:r w:rsidR="00F63C80">
        <w:rPr>
          <w:rFonts w:ascii="Times New Roman" w:hAnsi="Times New Roman" w:cs="Times New Roman"/>
          <w:color w:val="000000" w:themeColor="text1"/>
          <w:sz w:val="24"/>
          <w:szCs w:val="24"/>
          <w:lang w:val="sr-Cyrl-RS"/>
        </w:rPr>
        <w:tab/>
      </w:r>
      <w:r w:rsidR="00F63C80">
        <w:rPr>
          <w:rFonts w:ascii="Times New Roman" w:hAnsi="Times New Roman" w:cs="Times New Roman"/>
          <w:color w:val="000000" w:themeColor="text1"/>
          <w:sz w:val="24"/>
          <w:szCs w:val="24"/>
          <w:lang w:val="sr-Cyrl-RS"/>
        </w:rPr>
        <w:tab/>
      </w:r>
      <w:r w:rsidR="00F63C80">
        <w:rPr>
          <w:rFonts w:ascii="Times New Roman" w:hAnsi="Times New Roman" w:cs="Times New Roman"/>
          <w:color w:val="000000" w:themeColor="text1"/>
          <w:sz w:val="24"/>
          <w:szCs w:val="24"/>
          <w:lang w:val="sr-Cyrl-RS"/>
        </w:rPr>
        <w:tab/>
      </w:r>
      <w:r w:rsidR="00324CAB" w:rsidRPr="00324CAB">
        <w:rPr>
          <w:rFonts w:ascii="Times New Roman" w:hAnsi="Times New Roman" w:cs="Times New Roman"/>
          <w:color w:val="000000" w:themeColor="text1"/>
          <w:sz w:val="24"/>
          <w:szCs w:val="24"/>
          <w:lang w:val="sr-Cyrl-RS"/>
        </w:rPr>
        <w:t xml:space="preserve">У периоду консултација спроведених након објављивања </w:t>
      </w:r>
      <w:r w:rsidR="00A967DD">
        <w:rPr>
          <w:rFonts w:ascii="Times New Roman" w:hAnsi="Times New Roman" w:cs="Times New Roman"/>
          <w:color w:val="000000" w:themeColor="text1"/>
          <w:sz w:val="24"/>
          <w:szCs w:val="24"/>
          <w:lang w:val="sr-Cyrl-RS"/>
        </w:rPr>
        <w:t xml:space="preserve">радне верзије </w:t>
      </w:r>
      <w:r w:rsidR="00324CAB" w:rsidRPr="00324CAB">
        <w:rPr>
          <w:rFonts w:ascii="Times New Roman" w:hAnsi="Times New Roman" w:cs="Times New Roman"/>
          <w:color w:val="000000" w:themeColor="text1"/>
          <w:sz w:val="24"/>
          <w:szCs w:val="24"/>
          <w:lang w:val="sr-Cyrl-RS"/>
        </w:rPr>
        <w:t>Нацрта закона на Порталу „еКонсултације”, своје примедбе и сугестије доставио је др Јеремић Небојша, овлашћени рачуновођа - овлашћени интерни ревизор, Београд.</w:t>
      </w:r>
    </w:p>
    <w:p w14:paraId="3171EE8C" w14:textId="3F0CC2A5" w:rsidR="00DE07BE" w:rsidRPr="00324CAB" w:rsidRDefault="00DE07BE" w:rsidP="00324CAB">
      <w:pPr>
        <w:spacing w:after="0" w:line="240" w:lineRule="auto"/>
        <w:ind w:firstLine="720"/>
        <w:jc w:val="both"/>
        <w:rPr>
          <w:color w:val="000000" w:themeColor="text1"/>
          <w:lang w:val="sr-Cyrl-RS"/>
        </w:rPr>
      </w:pPr>
    </w:p>
    <w:p w14:paraId="053328E1" w14:textId="1C2DBF03" w:rsidR="005D2FA8" w:rsidRPr="005D2FA8" w:rsidRDefault="00155E3F" w:rsidP="005D2FA8">
      <w:pPr>
        <w:jc w:val="both"/>
        <w:rPr>
          <w:rFonts w:ascii="Times New Roman" w:hAnsi="Times New Roman" w:cs="Times New Roman"/>
          <w:b/>
          <w:sz w:val="24"/>
          <w:szCs w:val="24"/>
          <w:lang w:val="sr-Cyrl-RS"/>
        </w:rPr>
      </w:pPr>
      <w:r w:rsidRPr="005D2FA8">
        <w:rPr>
          <w:rFonts w:ascii="Times New Roman" w:hAnsi="Times New Roman" w:cs="Times New Roman"/>
          <w:sz w:val="24"/>
          <w:szCs w:val="24"/>
        </w:rPr>
        <w:t xml:space="preserve"> </w:t>
      </w:r>
      <w:r w:rsidR="005D2FA8" w:rsidRPr="005D2FA8">
        <w:rPr>
          <w:rFonts w:ascii="Times New Roman" w:hAnsi="Times New Roman" w:cs="Times New Roman"/>
          <w:b/>
          <w:sz w:val="24"/>
          <w:szCs w:val="24"/>
          <w:lang w:val="sr-Cyrl-RS"/>
        </w:rPr>
        <w:t>2) Навести време, место и примењену методу консултација. Навести да ли су информације о времену, месту и методама консултација, као и њихови резултати објављени на порталу „еКонсултацијеˮ. Навести линк са Портала „еКонсултације” или интернет странице преко које су спроведене консултације.</w:t>
      </w:r>
    </w:p>
    <w:p w14:paraId="0DFB3CE3" w14:textId="008DC12D" w:rsidR="005D2FA8" w:rsidRPr="005D2FA8" w:rsidRDefault="000439C0" w:rsidP="005D2FA8">
      <w:pPr>
        <w:pStyle w:val="NormalWeb"/>
        <w:shd w:val="clear" w:color="auto" w:fill="FFFFFF"/>
        <w:ind w:firstLine="720"/>
        <w:jc w:val="both"/>
        <w:rPr>
          <w:color w:val="000000" w:themeColor="text1"/>
          <w:lang w:val="sr-Cyrl-BA"/>
        </w:rPr>
      </w:pPr>
      <w:r>
        <w:t xml:space="preserve">Министарство </w:t>
      </w:r>
      <w:proofErr w:type="spellStart"/>
      <w:r>
        <w:t>пољопривреде</w:t>
      </w:r>
      <w:proofErr w:type="spellEnd"/>
      <w:r>
        <w:t xml:space="preserve">, </w:t>
      </w:r>
      <w:proofErr w:type="spellStart"/>
      <w:r>
        <w:t>шумарства</w:t>
      </w:r>
      <w:proofErr w:type="spellEnd"/>
      <w:r>
        <w:t xml:space="preserve"> и </w:t>
      </w:r>
      <w:proofErr w:type="spellStart"/>
      <w:r>
        <w:t>водопривреде</w:t>
      </w:r>
      <w:proofErr w:type="spellEnd"/>
      <w:r>
        <w:t xml:space="preserve"> </w:t>
      </w:r>
      <w:r w:rsidR="000553F0">
        <w:rPr>
          <w:lang w:val="sr-Cyrl-BA"/>
        </w:rPr>
        <w:t xml:space="preserve">(у даљем тексту: Министарство) </w:t>
      </w:r>
      <w:r>
        <w:rPr>
          <w:lang w:val="sr-Cyrl-RS"/>
        </w:rPr>
        <w:t xml:space="preserve">позвало </w:t>
      </w:r>
      <w:r w:rsidR="00CE1926">
        <w:rPr>
          <w:lang w:val="sr-Cyrl-RS"/>
        </w:rPr>
        <w:t xml:space="preserve">је </w:t>
      </w:r>
      <w:proofErr w:type="spellStart"/>
      <w:r>
        <w:t>представнике</w:t>
      </w:r>
      <w:proofErr w:type="spellEnd"/>
      <w:r>
        <w:t xml:space="preserve"> </w:t>
      </w:r>
      <w:proofErr w:type="spellStart"/>
      <w:r>
        <w:t>државних</w:t>
      </w:r>
      <w:proofErr w:type="spellEnd"/>
      <w:r>
        <w:t xml:space="preserve"> </w:t>
      </w:r>
      <w:proofErr w:type="spellStart"/>
      <w:r>
        <w:t>органа</w:t>
      </w:r>
      <w:proofErr w:type="spellEnd"/>
      <w:r>
        <w:t xml:space="preserve"> и </w:t>
      </w:r>
      <w:proofErr w:type="spellStart"/>
      <w:r>
        <w:t>организација</w:t>
      </w:r>
      <w:proofErr w:type="spellEnd"/>
      <w:r>
        <w:t xml:space="preserve">, </w:t>
      </w:r>
      <w:proofErr w:type="spellStart"/>
      <w:r>
        <w:t>удружења</w:t>
      </w:r>
      <w:proofErr w:type="spellEnd"/>
      <w:r>
        <w:t xml:space="preserve">, </w:t>
      </w:r>
      <w:proofErr w:type="spellStart"/>
      <w:r>
        <w:t>привредних</w:t>
      </w:r>
      <w:proofErr w:type="spellEnd"/>
      <w:r>
        <w:t xml:space="preserve"> </w:t>
      </w:r>
      <w:proofErr w:type="spellStart"/>
      <w:r>
        <w:t>субјеката</w:t>
      </w:r>
      <w:proofErr w:type="spellEnd"/>
      <w:r>
        <w:t xml:space="preserve">, </w:t>
      </w:r>
      <w:proofErr w:type="spellStart"/>
      <w:r>
        <w:t>стручне</w:t>
      </w:r>
      <w:proofErr w:type="spellEnd"/>
      <w:r>
        <w:t xml:space="preserve"> </w:t>
      </w:r>
      <w:proofErr w:type="spellStart"/>
      <w:r>
        <w:t>јавности</w:t>
      </w:r>
      <w:proofErr w:type="spellEnd"/>
      <w:r>
        <w:t xml:space="preserve">, </w:t>
      </w:r>
      <w:proofErr w:type="spellStart"/>
      <w:r>
        <w:t>као</w:t>
      </w:r>
      <w:proofErr w:type="spellEnd"/>
      <w:r>
        <w:t xml:space="preserve"> и </w:t>
      </w:r>
      <w:proofErr w:type="spellStart"/>
      <w:r>
        <w:t>друге</w:t>
      </w:r>
      <w:proofErr w:type="spellEnd"/>
      <w:r>
        <w:t xml:space="preserve"> </w:t>
      </w:r>
      <w:proofErr w:type="spellStart"/>
      <w:r>
        <w:t>заинтересоване</w:t>
      </w:r>
      <w:proofErr w:type="spellEnd"/>
      <w:r>
        <w:t xml:space="preserve"> </w:t>
      </w:r>
      <w:proofErr w:type="spellStart"/>
      <w:r>
        <w:t>стране</w:t>
      </w:r>
      <w:proofErr w:type="spellEnd"/>
      <w:r>
        <w:t xml:space="preserve"> </w:t>
      </w:r>
      <w:proofErr w:type="spellStart"/>
      <w:r>
        <w:t>да</w:t>
      </w:r>
      <w:proofErr w:type="spellEnd"/>
      <w:r>
        <w:t xml:space="preserve"> </w:t>
      </w:r>
      <w:proofErr w:type="spellStart"/>
      <w:r>
        <w:t>се</w:t>
      </w:r>
      <w:proofErr w:type="spellEnd"/>
      <w:r>
        <w:t xml:space="preserve"> </w:t>
      </w:r>
      <w:proofErr w:type="spellStart"/>
      <w:r>
        <w:t>упознају</w:t>
      </w:r>
      <w:proofErr w:type="spellEnd"/>
      <w:r>
        <w:t xml:space="preserve"> </w:t>
      </w:r>
      <w:proofErr w:type="spellStart"/>
      <w:r>
        <w:t>са</w:t>
      </w:r>
      <w:proofErr w:type="spellEnd"/>
      <w:r>
        <w:t xml:space="preserve"> </w:t>
      </w:r>
      <w:proofErr w:type="spellStart"/>
      <w:r>
        <w:t>текстом</w:t>
      </w:r>
      <w:proofErr w:type="spellEnd"/>
      <w:r>
        <w:t xml:space="preserve"> </w:t>
      </w:r>
      <w:proofErr w:type="spellStart"/>
      <w:r>
        <w:t>радне</w:t>
      </w:r>
      <w:proofErr w:type="spellEnd"/>
      <w:r>
        <w:t xml:space="preserve"> </w:t>
      </w:r>
      <w:proofErr w:type="spellStart"/>
      <w:r>
        <w:t>верзије</w:t>
      </w:r>
      <w:proofErr w:type="spellEnd"/>
      <w:r>
        <w:t xml:space="preserve"> </w:t>
      </w:r>
      <w:proofErr w:type="spellStart"/>
      <w:r>
        <w:t>Нацрта</w:t>
      </w:r>
      <w:proofErr w:type="spellEnd"/>
      <w:r>
        <w:t xml:space="preserve"> </w:t>
      </w:r>
      <w:proofErr w:type="spellStart"/>
      <w:r>
        <w:t>закона</w:t>
      </w:r>
      <w:proofErr w:type="spellEnd"/>
      <w:r>
        <w:rPr>
          <w:lang w:val="sr-Cyrl-RS"/>
        </w:rPr>
        <w:t xml:space="preserve">. </w:t>
      </w:r>
      <w:r w:rsidR="000553F0">
        <w:rPr>
          <w:lang w:val="sr-Cyrl-RS"/>
        </w:rPr>
        <w:tab/>
      </w:r>
      <w:r w:rsidR="000553F0">
        <w:rPr>
          <w:lang w:val="sr-Cyrl-RS"/>
        </w:rPr>
        <w:tab/>
      </w:r>
      <w:r w:rsidR="000553F0">
        <w:rPr>
          <w:lang w:val="sr-Cyrl-RS"/>
        </w:rPr>
        <w:tab/>
      </w:r>
      <w:r w:rsidR="000553F0">
        <w:rPr>
          <w:lang w:val="sr-Cyrl-RS"/>
        </w:rPr>
        <w:tab/>
      </w:r>
      <w:r w:rsidR="000553F0">
        <w:rPr>
          <w:lang w:val="sr-Cyrl-RS"/>
        </w:rPr>
        <w:tab/>
      </w:r>
      <w:r w:rsidR="000553F0">
        <w:rPr>
          <w:lang w:val="sr-Cyrl-RS"/>
        </w:rPr>
        <w:tab/>
      </w:r>
      <w:r w:rsidR="000553F0">
        <w:rPr>
          <w:lang w:val="sr-Cyrl-RS"/>
        </w:rPr>
        <w:tab/>
      </w:r>
      <w:r w:rsidR="000553F0">
        <w:rPr>
          <w:lang w:val="sr-Cyrl-RS"/>
        </w:rPr>
        <w:tab/>
      </w:r>
      <w:r>
        <w:rPr>
          <w:lang w:val="sr-Cyrl-RS"/>
        </w:rPr>
        <w:t xml:space="preserve">Период за доставу коментара, сугестија и предлога био </w:t>
      </w:r>
      <w:r w:rsidR="00CE1926">
        <w:rPr>
          <w:lang w:val="sr-Cyrl-RS"/>
        </w:rPr>
        <w:t xml:space="preserve">је </w:t>
      </w:r>
      <w:r>
        <w:rPr>
          <w:lang w:val="sr-Cyrl-RS"/>
        </w:rPr>
        <w:t>од 31.</w:t>
      </w:r>
      <w:r w:rsidR="000D0A5F">
        <w:rPr>
          <w:lang w:val="sr-Cyrl-RS"/>
        </w:rPr>
        <w:t xml:space="preserve"> </w:t>
      </w:r>
      <w:r>
        <w:rPr>
          <w:lang w:val="sr-Cyrl-RS"/>
        </w:rPr>
        <w:t>марта до 15</w:t>
      </w:r>
      <w:r w:rsidR="000D0A5F">
        <w:rPr>
          <w:lang w:val="sr-Cyrl-RS"/>
        </w:rPr>
        <w:t>.</w:t>
      </w:r>
      <w:r>
        <w:rPr>
          <w:lang w:val="sr-Cyrl-RS"/>
        </w:rPr>
        <w:t xml:space="preserve"> априла 2025. године. Коришћен је линк са </w:t>
      </w:r>
      <w:r w:rsidRPr="000439C0">
        <w:rPr>
          <w:lang w:val="sr-Cyrl-RS"/>
        </w:rPr>
        <w:t>Портала „еКонсултације”</w:t>
      </w:r>
      <w:r w:rsidR="000D0A5F">
        <w:rPr>
          <w:lang w:val="sr-Cyrl-RS"/>
        </w:rPr>
        <w:t>, и то</w:t>
      </w:r>
      <w:r>
        <w:rPr>
          <w:lang w:val="sr-Cyrl-RS"/>
        </w:rPr>
        <w:t xml:space="preserve">: </w:t>
      </w:r>
      <w:hyperlink r:id="rId6" w:history="1">
        <w:r w:rsidRPr="00263D13">
          <w:rPr>
            <w:rStyle w:val="Hyperlink"/>
          </w:rPr>
          <w:t>https://ekonsultacije.gov.rs/topicOfDiscussionPage/467/1</w:t>
        </w:r>
      </w:hyperlink>
      <w:r w:rsidR="005D2FA8" w:rsidRPr="005D2FA8">
        <w:rPr>
          <w:rStyle w:val="Hyperlink"/>
          <w:u w:val="none"/>
          <w:lang w:val="sr-Cyrl-BA"/>
        </w:rPr>
        <w:t xml:space="preserve"> </w:t>
      </w:r>
      <w:r w:rsidR="005D2FA8">
        <w:rPr>
          <w:rStyle w:val="Hyperlink"/>
          <w:u w:val="none"/>
          <w:lang w:val="sr-Cyrl-BA"/>
        </w:rPr>
        <w:tab/>
      </w:r>
      <w:r w:rsidR="005D2FA8">
        <w:rPr>
          <w:rStyle w:val="Hyperlink"/>
          <w:u w:val="none"/>
          <w:lang w:val="sr-Cyrl-BA"/>
        </w:rPr>
        <w:tab/>
      </w:r>
      <w:r w:rsidR="005D2FA8">
        <w:rPr>
          <w:rStyle w:val="Hyperlink"/>
          <w:u w:val="none"/>
          <w:lang w:val="sr-Cyrl-BA"/>
        </w:rPr>
        <w:tab/>
      </w:r>
      <w:r w:rsidR="005D2FA8">
        <w:rPr>
          <w:rStyle w:val="Hyperlink"/>
          <w:u w:val="none"/>
          <w:lang w:val="sr-Cyrl-BA"/>
        </w:rPr>
        <w:tab/>
      </w:r>
      <w:r w:rsidR="005D2FA8">
        <w:rPr>
          <w:rStyle w:val="Hyperlink"/>
          <w:u w:val="none"/>
          <w:lang w:val="sr-Cyrl-BA"/>
        </w:rPr>
        <w:tab/>
      </w:r>
      <w:proofErr w:type="spellStart"/>
      <w:r w:rsidR="005D2FA8" w:rsidRPr="00401435">
        <w:rPr>
          <w:color w:val="000000" w:themeColor="text1"/>
        </w:rPr>
        <w:t>Коментари</w:t>
      </w:r>
      <w:proofErr w:type="spellEnd"/>
      <w:r w:rsidR="005D2FA8" w:rsidRPr="00401435">
        <w:rPr>
          <w:color w:val="000000" w:themeColor="text1"/>
        </w:rPr>
        <w:t xml:space="preserve">, </w:t>
      </w:r>
      <w:proofErr w:type="spellStart"/>
      <w:r w:rsidR="005D2FA8" w:rsidRPr="00401435">
        <w:rPr>
          <w:color w:val="000000" w:themeColor="text1"/>
        </w:rPr>
        <w:t>сугестије</w:t>
      </w:r>
      <w:proofErr w:type="spellEnd"/>
      <w:r w:rsidR="005D2FA8" w:rsidRPr="00401435">
        <w:rPr>
          <w:color w:val="000000" w:themeColor="text1"/>
        </w:rPr>
        <w:t xml:space="preserve"> и </w:t>
      </w:r>
      <w:proofErr w:type="spellStart"/>
      <w:r w:rsidR="005D2FA8" w:rsidRPr="00401435">
        <w:rPr>
          <w:color w:val="000000" w:themeColor="text1"/>
        </w:rPr>
        <w:t>предло</w:t>
      </w:r>
      <w:r w:rsidR="005D2FA8">
        <w:rPr>
          <w:color w:val="000000" w:themeColor="text1"/>
        </w:rPr>
        <w:t>зи</w:t>
      </w:r>
      <w:proofErr w:type="spellEnd"/>
      <w:r w:rsidR="005D2FA8">
        <w:rPr>
          <w:color w:val="000000" w:themeColor="text1"/>
        </w:rPr>
        <w:t xml:space="preserve"> </w:t>
      </w:r>
      <w:proofErr w:type="spellStart"/>
      <w:r w:rsidR="005D2FA8">
        <w:rPr>
          <w:color w:val="000000" w:themeColor="text1"/>
        </w:rPr>
        <w:t>доставља</w:t>
      </w:r>
      <w:proofErr w:type="spellEnd"/>
      <w:r w:rsidR="005D2FA8">
        <w:rPr>
          <w:color w:val="000000" w:themeColor="text1"/>
          <w:lang w:val="sr-Cyrl-BA"/>
        </w:rPr>
        <w:t>ли су</w:t>
      </w:r>
      <w:r w:rsidR="005D2FA8" w:rsidRPr="00401435">
        <w:rPr>
          <w:color w:val="000000" w:themeColor="text1"/>
        </w:rPr>
        <w:t xml:space="preserve"> </w:t>
      </w:r>
      <w:proofErr w:type="spellStart"/>
      <w:r w:rsidR="005D2FA8" w:rsidRPr="00401435">
        <w:rPr>
          <w:color w:val="000000" w:themeColor="text1"/>
        </w:rPr>
        <w:t>се</w:t>
      </w:r>
      <w:proofErr w:type="spellEnd"/>
      <w:r w:rsidR="005D2FA8" w:rsidRPr="00401435">
        <w:rPr>
          <w:color w:val="000000" w:themeColor="text1"/>
        </w:rPr>
        <w:t xml:space="preserve"> </w:t>
      </w:r>
      <w:proofErr w:type="spellStart"/>
      <w:r w:rsidR="005D2FA8" w:rsidRPr="00401435">
        <w:rPr>
          <w:color w:val="000000" w:themeColor="text1"/>
        </w:rPr>
        <w:t>Министарству</w:t>
      </w:r>
      <w:proofErr w:type="spellEnd"/>
      <w:r w:rsidR="005D2FA8" w:rsidRPr="00401435">
        <w:rPr>
          <w:color w:val="000000" w:themeColor="text1"/>
        </w:rPr>
        <w:t xml:space="preserve"> </w:t>
      </w:r>
      <w:proofErr w:type="spellStart"/>
      <w:r w:rsidR="005D2FA8" w:rsidRPr="00401435">
        <w:rPr>
          <w:color w:val="000000" w:themeColor="text1"/>
        </w:rPr>
        <w:t>путем</w:t>
      </w:r>
      <w:proofErr w:type="spellEnd"/>
      <w:r w:rsidR="005D2FA8" w:rsidRPr="00401435">
        <w:rPr>
          <w:color w:val="000000" w:themeColor="text1"/>
        </w:rPr>
        <w:t xml:space="preserve"> </w:t>
      </w:r>
      <w:proofErr w:type="spellStart"/>
      <w:r w:rsidR="005D2FA8" w:rsidRPr="00401435">
        <w:rPr>
          <w:color w:val="000000" w:themeColor="text1"/>
        </w:rPr>
        <w:t>еле</w:t>
      </w:r>
      <w:r w:rsidR="005D2FA8">
        <w:rPr>
          <w:color w:val="000000" w:themeColor="text1"/>
        </w:rPr>
        <w:t>ктронске</w:t>
      </w:r>
      <w:proofErr w:type="spellEnd"/>
      <w:r w:rsidR="005D2FA8">
        <w:rPr>
          <w:color w:val="000000" w:themeColor="text1"/>
        </w:rPr>
        <w:t xml:space="preserve"> </w:t>
      </w:r>
      <w:proofErr w:type="spellStart"/>
      <w:r w:rsidR="005D2FA8">
        <w:rPr>
          <w:color w:val="000000" w:themeColor="text1"/>
        </w:rPr>
        <w:t>поште</w:t>
      </w:r>
      <w:proofErr w:type="spellEnd"/>
      <w:r w:rsidR="005D2FA8">
        <w:rPr>
          <w:color w:val="000000" w:themeColor="text1"/>
        </w:rPr>
        <w:t xml:space="preserve"> </w:t>
      </w:r>
      <w:proofErr w:type="spellStart"/>
      <w:r w:rsidR="005D2FA8">
        <w:rPr>
          <w:color w:val="000000" w:themeColor="text1"/>
        </w:rPr>
        <w:t>на</w:t>
      </w:r>
      <w:proofErr w:type="spellEnd"/>
      <w:r w:rsidR="005D2FA8">
        <w:rPr>
          <w:color w:val="000000" w:themeColor="text1"/>
        </w:rPr>
        <w:t xml:space="preserve"> e-mail </w:t>
      </w:r>
      <w:proofErr w:type="spellStart"/>
      <w:r w:rsidR="005D2FA8">
        <w:rPr>
          <w:color w:val="000000" w:themeColor="text1"/>
        </w:rPr>
        <w:t>адресу</w:t>
      </w:r>
      <w:proofErr w:type="spellEnd"/>
      <w:r w:rsidR="005D2FA8">
        <w:rPr>
          <w:color w:val="000000" w:themeColor="text1"/>
        </w:rPr>
        <w:t xml:space="preserve"> </w:t>
      </w:r>
      <w:hyperlink r:id="rId7" w:history="1">
        <w:r w:rsidR="005D2FA8" w:rsidRPr="005D5829">
          <w:rPr>
            <w:rStyle w:val="Hyperlink"/>
            <w:lang w:val="sr-Latn-RS"/>
          </w:rPr>
          <w:t>organskaproizvodnja</w:t>
        </w:r>
        <w:r w:rsidR="005D2FA8" w:rsidRPr="005D5829">
          <w:rPr>
            <w:rStyle w:val="Hyperlink"/>
          </w:rPr>
          <w:t>@minpolj.gov.rs</w:t>
        </w:r>
      </w:hyperlink>
      <w:r w:rsidR="005D2FA8">
        <w:rPr>
          <w:color w:val="000000" w:themeColor="text1"/>
          <w:lang w:val="sr-Cyrl-BA"/>
        </w:rPr>
        <w:t xml:space="preserve"> .</w:t>
      </w:r>
    </w:p>
    <w:p w14:paraId="32652106" w14:textId="72BE28D1" w:rsidR="005D2FA8" w:rsidRPr="0075727B" w:rsidRDefault="005D2FA8" w:rsidP="005D2FA8">
      <w:pPr>
        <w:pStyle w:val="basic-paragraph"/>
        <w:jc w:val="both"/>
        <w:rPr>
          <w:lang w:val="sr-Cyrl-RS"/>
        </w:rPr>
      </w:pPr>
    </w:p>
    <w:p w14:paraId="37CD9774" w14:textId="77777777" w:rsidR="005D2FA8" w:rsidRPr="005D2FA8" w:rsidRDefault="005D2FA8" w:rsidP="005D2FA8">
      <w:pPr>
        <w:jc w:val="both"/>
        <w:rPr>
          <w:rFonts w:ascii="Times New Roman" w:hAnsi="Times New Roman" w:cs="Times New Roman"/>
          <w:b/>
          <w:sz w:val="24"/>
          <w:szCs w:val="24"/>
          <w:lang w:val="sr-Cyrl-RS"/>
        </w:rPr>
      </w:pPr>
      <w:r w:rsidRPr="005D2FA8">
        <w:rPr>
          <w:rFonts w:ascii="Times New Roman" w:hAnsi="Times New Roman" w:cs="Times New Roman"/>
          <w:b/>
          <w:sz w:val="24"/>
          <w:szCs w:val="24"/>
          <w:lang w:val="sr-Cyrl-RS"/>
        </w:rPr>
        <w:lastRenderedPageBreak/>
        <w:t>3) Навести сугестије, примедбе и коментаре прикупљене током процеса израде документа јавне политике који су узети у разматрање.</w:t>
      </w:r>
    </w:p>
    <w:p w14:paraId="536FAA59" w14:textId="5591B07D" w:rsidR="009B1B75" w:rsidRPr="000553F0" w:rsidRDefault="005D2FA8" w:rsidP="000553F0">
      <w:pPr>
        <w:spacing w:after="0" w:line="240" w:lineRule="auto"/>
        <w:ind w:firstLine="720"/>
        <w:jc w:val="both"/>
        <w:rPr>
          <w:rFonts w:ascii="Times New Roman" w:hAnsi="Times New Roman" w:cs="Times New Roman"/>
          <w:sz w:val="24"/>
          <w:szCs w:val="24"/>
          <w:lang w:val="sr-Cyrl-BA"/>
        </w:rPr>
      </w:pPr>
      <w:r w:rsidRPr="005D2FA8">
        <w:rPr>
          <w:rFonts w:ascii="Times New Roman" w:hAnsi="Times New Roman" w:cs="Times New Roman"/>
          <w:sz w:val="24"/>
          <w:szCs w:val="24"/>
          <w:lang w:val="sr-Cyrl-RS"/>
        </w:rPr>
        <w:t>Све пристигле примедбе, предлози и сугестије су размотрени и анализирани, ради сагледавања могућности њиховог интегрисања у текст Нацрта закона, с циљем унапређења законских решења.</w:t>
      </w:r>
      <w:r w:rsidR="000553F0">
        <w:rPr>
          <w:rFonts w:ascii="Times New Roman" w:hAnsi="Times New Roman" w:cs="Times New Roman"/>
          <w:sz w:val="24"/>
          <w:szCs w:val="24"/>
          <w:lang w:val="sr-Cyrl-BA"/>
        </w:rPr>
        <w:t xml:space="preserve"> </w:t>
      </w:r>
      <w:r w:rsidR="000553F0" w:rsidRPr="000553F0">
        <w:rPr>
          <w:rFonts w:ascii="Times New Roman" w:hAnsi="Times New Roman" w:cs="Times New Roman"/>
          <w:sz w:val="24"/>
          <w:szCs w:val="24"/>
          <w:lang w:val="sr-Cyrl-RS"/>
        </w:rPr>
        <w:t>Током консултација није усвојен ни један достављени предлог.</w:t>
      </w:r>
    </w:p>
    <w:p w14:paraId="07FF6393" w14:textId="77777777" w:rsidR="009B1B75" w:rsidRDefault="009B1B75" w:rsidP="005D2FA8">
      <w:pPr>
        <w:spacing w:after="0" w:line="240" w:lineRule="auto"/>
        <w:ind w:firstLine="720"/>
        <w:jc w:val="both"/>
        <w:rPr>
          <w:rFonts w:ascii="Times New Roman" w:hAnsi="Times New Roman" w:cs="Times New Roman"/>
          <w:sz w:val="24"/>
          <w:szCs w:val="24"/>
          <w:lang w:val="sr-Cyrl-RS"/>
        </w:rPr>
      </w:pPr>
    </w:p>
    <w:p w14:paraId="168CEE4A" w14:textId="6B9BA7E9" w:rsidR="009B1B75" w:rsidRDefault="009B1B75" w:rsidP="009B1B75">
      <w:pPr>
        <w:jc w:val="both"/>
        <w:rPr>
          <w:rFonts w:ascii="Times New Roman" w:hAnsi="Times New Roman" w:cs="Times New Roman"/>
          <w:b/>
          <w:sz w:val="24"/>
          <w:szCs w:val="24"/>
          <w:lang w:val="sr-Cyrl-RS"/>
        </w:rPr>
      </w:pPr>
      <w:r w:rsidRPr="009B1B75">
        <w:rPr>
          <w:rFonts w:ascii="Times New Roman" w:hAnsi="Times New Roman" w:cs="Times New Roman"/>
          <w:b/>
          <w:sz w:val="24"/>
          <w:szCs w:val="24"/>
          <w:lang w:val="sr-Latn-RS"/>
        </w:rPr>
        <w:t>4</w:t>
      </w:r>
      <w:r w:rsidRPr="009B1B75">
        <w:rPr>
          <w:rFonts w:ascii="Times New Roman" w:hAnsi="Times New Roman" w:cs="Times New Roman"/>
          <w:b/>
          <w:sz w:val="24"/>
          <w:szCs w:val="24"/>
          <w:lang w:val="sr-Cyrl-RS"/>
        </w:rPr>
        <w:t>) Навести сугестије, примедбе и коментаре прикупљене током процеса израде документа јавне политике који нису прихваћени, уз навођење разлога за њихово неприхватање.</w:t>
      </w:r>
    </w:p>
    <w:p w14:paraId="0E3A6B9F" w14:textId="2F347802" w:rsidR="00147F46" w:rsidRPr="000553F0" w:rsidRDefault="00486606" w:rsidP="000553F0">
      <w:pPr>
        <w:spacing w:after="0" w:line="240" w:lineRule="auto"/>
        <w:ind w:firstLine="720"/>
        <w:jc w:val="both"/>
        <w:rPr>
          <w:rFonts w:ascii="Times New Roman" w:hAnsi="Times New Roman" w:cs="Times New Roman"/>
          <w:sz w:val="24"/>
          <w:szCs w:val="24"/>
          <w:lang w:val="sr-Cyrl-RS"/>
        </w:rPr>
      </w:pPr>
      <w:r w:rsidRPr="000553F0">
        <w:rPr>
          <w:rFonts w:ascii="Times New Roman" w:hAnsi="Times New Roman" w:cs="Times New Roman"/>
          <w:sz w:val="24"/>
          <w:szCs w:val="24"/>
          <w:lang w:val="sr-Cyrl-RS"/>
        </w:rPr>
        <w:t>Д</w:t>
      </w:r>
      <w:r w:rsidR="00186294" w:rsidRPr="000553F0">
        <w:rPr>
          <w:rFonts w:ascii="Times New Roman" w:hAnsi="Times New Roman" w:cs="Times New Roman"/>
          <w:sz w:val="24"/>
          <w:szCs w:val="24"/>
          <w:lang w:val="sr-Cyrl-RS"/>
        </w:rPr>
        <w:t>опун</w:t>
      </w:r>
      <w:r w:rsidRPr="000553F0">
        <w:rPr>
          <w:rFonts w:ascii="Times New Roman" w:hAnsi="Times New Roman" w:cs="Times New Roman"/>
          <w:sz w:val="24"/>
          <w:szCs w:val="24"/>
          <w:lang w:val="sr-Cyrl-RS"/>
        </w:rPr>
        <w:t>е</w:t>
      </w:r>
      <w:r w:rsidR="00186294" w:rsidRPr="000553F0">
        <w:rPr>
          <w:rFonts w:ascii="Times New Roman" w:hAnsi="Times New Roman" w:cs="Times New Roman"/>
          <w:sz w:val="24"/>
          <w:szCs w:val="24"/>
          <w:lang w:val="sr-Cyrl-RS"/>
        </w:rPr>
        <w:t xml:space="preserve"> </w:t>
      </w:r>
      <w:r w:rsidR="000553F0">
        <w:rPr>
          <w:rFonts w:ascii="Times New Roman" w:hAnsi="Times New Roman" w:cs="Times New Roman"/>
          <w:sz w:val="24"/>
          <w:szCs w:val="24"/>
          <w:lang w:val="sr-Cyrl-RS"/>
        </w:rPr>
        <w:t>Нацрта закона које су предложене у вези са чланом 10, чланом</w:t>
      </w:r>
      <w:r w:rsidR="00650D4F" w:rsidRPr="000553F0">
        <w:rPr>
          <w:rFonts w:ascii="Times New Roman" w:hAnsi="Times New Roman" w:cs="Times New Roman"/>
          <w:sz w:val="24"/>
          <w:szCs w:val="24"/>
          <w:lang w:val="sr-Cyrl-RS"/>
        </w:rPr>
        <w:t xml:space="preserve"> 18. став 1. тачка 2), </w:t>
      </w:r>
      <w:r w:rsidR="000553F0">
        <w:rPr>
          <w:rFonts w:ascii="Times New Roman" w:hAnsi="Times New Roman" w:cs="Times New Roman"/>
          <w:sz w:val="24"/>
          <w:szCs w:val="24"/>
          <w:lang w:val="sr-Cyrl-RS"/>
        </w:rPr>
        <w:t>чланом</w:t>
      </w:r>
      <w:r w:rsidR="00650D4F" w:rsidRPr="000553F0">
        <w:rPr>
          <w:rFonts w:ascii="Times New Roman" w:hAnsi="Times New Roman" w:cs="Times New Roman"/>
          <w:sz w:val="24"/>
          <w:szCs w:val="24"/>
          <w:lang w:val="sr-Cyrl-RS"/>
        </w:rPr>
        <w:t xml:space="preserve"> 30. додавањем новог става након става 3, члан</w:t>
      </w:r>
      <w:r w:rsidR="000553F0">
        <w:rPr>
          <w:rFonts w:ascii="Times New Roman" w:hAnsi="Times New Roman" w:cs="Times New Roman"/>
          <w:sz w:val="24"/>
          <w:szCs w:val="24"/>
          <w:lang w:val="sr-Cyrl-RS"/>
        </w:rPr>
        <w:t>ом</w:t>
      </w:r>
      <w:r w:rsidR="00650D4F" w:rsidRPr="000553F0">
        <w:rPr>
          <w:rFonts w:ascii="Times New Roman" w:hAnsi="Times New Roman" w:cs="Times New Roman"/>
          <w:sz w:val="24"/>
          <w:szCs w:val="24"/>
          <w:lang w:val="sr-Cyrl-RS"/>
        </w:rPr>
        <w:t xml:space="preserve"> 42. став 1. тачка 6), </w:t>
      </w:r>
      <w:r w:rsidR="000553F0">
        <w:rPr>
          <w:rFonts w:ascii="Times New Roman" w:hAnsi="Times New Roman" w:cs="Times New Roman"/>
          <w:sz w:val="24"/>
          <w:szCs w:val="24"/>
          <w:lang w:val="sr-Cyrl-RS"/>
        </w:rPr>
        <w:t xml:space="preserve">затим </w:t>
      </w:r>
      <w:r w:rsidR="00650D4F" w:rsidRPr="000553F0">
        <w:rPr>
          <w:rFonts w:ascii="Times New Roman" w:hAnsi="Times New Roman" w:cs="Times New Roman"/>
          <w:sz w:val="24"/>
          <w:szCs w:val="24"/>
          <w:lang w:val="sr-Cyrl-RS"/>
        </w:rPr>
        <w:t>додавањем новог члана после члана 54,</w:t>
      </w:r>
      <w:r w:rsidR="000553F0">
        <w:rPr>
          <w:rFonts w:ascii="Times New Roman" w:hAnsi="Times New Roman" w:cs="Times New Roman"/>
          <w:sz w:val="24"/>
          <w:szCs w:val="24"/>
          <w:lang w:val="sr-Cyrl-RS"/>
        </w:rPr>
        <w:t xml:space="preserve"> а које се</w:t>
      </w:r>
      <w:r w:rsidR="00650D4F" w:rsidRPr="000553F0">
        <w:rPr>
          <w:rFonts w:ascii="Times New Roman" w:hAnsi="Times New Roman" w:cs="Times New Roman"/>
          <w:sz w:val="24"/>
          <w:szCs w:val="24"/>
          <w:lang w:val="sr-Cyrl-RS"/>
        </w:rPr>
        <w:t xml:space="preserve"> </w:t>
      </w:r>
      <w:r w:rsidR="0083600E" w:rsidRPr="000553F0">
        <w:rPr>
          <w:rFonts w:ascii="Times New Roman" w:hAnsi="Times New Roman" w:cs="Times New Roman"/>
          <w:sz w:val="24"/>
          <w:szCs w:val="24"/>
          <w:lang w:val="sr-Cyrl-RS"/>
        </w:rPr>
        <w:t>односе на</w:t>
      </w:r>
      <w:r w:rsidR="0083600E" w:rsidRPr="000553F0">
        <w:rPr>
          <w:rFonts w:ascii="Times New Roman" w:hAnsi="Times New Roman" w:cs="Times New Roman"/>
          <w:sz w:val="24"/>
          <w:szCs w:val="24"/>
        </w:rPr>
        <w:t xml:space="preserve"> </w:t>
      </w:r>
      <w:r w:rsidR="0083600E" w:rsidRPr="000553F0">
        <w:rPr>
          <w:rFonts w:ascii="Times New Roman" w:hAnsi="Times New Roman" w:cs="Times New Roman"/>
          <w:sz w:val="24"/>
          <w:szCs w:val="24"/>
          <w:lang w:val="sr-Cyrl-RS"/>
        </w:rPr>
        <w:t>успостављање система интерне ревизије код субјеката чија вредност годишње производње прелази износ од 100.000.000 динар</w:t>
      </w:r>
      <w:r w:rsidR="000553F0" w:rsidRPr="000553F0">
        <w:rPr>
          <w:rFonts w:ascii="Times New Roman" w:hAnsi="Times New Roman" w:cs="Times New Roman"/>
          <w:sz w:val="24"/>
          <w:szCs w:val="24"/>
          <w:lang w:val="sr-Cyrl-RS"/>
        </w:rPr>
        <w:t>а</w:t>
      </w:r>
      <w:r w:rsidR="001923F9" w:rsidRPr="000553F0">
        <w:rPr>
          <w:rFonts w:ascii="Times New Roman" w:hAnsi="Times New Roman" w:cs="Times New Roman"/>
          <w:sz w:val="24"/>
          <w:szCs w:val="24"/>
        </w:rPr>
        <w:t xml:space="preserve">. </w:t>
      </w:r>
      <w:r w:rsidR="001923F9" w:rsidRPr="000553F0">
        <w:rPr>
          <w:rFonts w:ascii="Times New Roman" w:hAnsi="Times New Roman" w:cs="Times New Roman"/>
          <w:sz w:val="24"/>
          <w:szCs w:val="24"/>
          <w:lang w:val="sr-Cyrl-RS"/>
        </w:rPr>
        <w:t>Циљ п</w:t>
      </w:r>
      <w:r w:rsidR="00142779" w:rsidRPr="000553F0">
        <w:rPr>
          <w:rFonts w:ascii="Times New Roman" w:hAnsi="Times New Roman" w:cs="Times New Roman"/>
          <w:sz w:val="24"/>
          <w:szCs w:val="24"/>
          <w:lang w:val="sr-Cyrl-RS"/>
        </w:rPr>
        <w:t>р</w:t>
      </w:r>
      <w:r w:rsidR="001923F9" w:rsidRPr="000553F0">
        <w:rPr>
          <w:rFonts w:ascii="Times New Roman" w:hAnsi="Times New Roman" w:cs="Times New Roman"/>
          <w:sz w:val="24"/>
          <w:szCs w:val="24"/>
          <w:lang w:val="sr-Cyrl-RS"/>
        </w:rPr>
        <w:t xml:space="preserve">едложених допуна јесте </w:t>
      </w:r>
      <w:r w:rsidR="00147F46" w:rsidRPr="000553F0">
        <w:rPr>
          <w:rFonts w:ascii="Times New Roman" w:hAnsi="Times New Roman" w:cs="Times New Roman"/>
          <w:sz w:val="24"/>
          <w:szCs w:val="24"/>
          <w:lang w:val="sr-Cyrl-RS"/>
        </w:rPr>
        <w:t>обезбеђивање независне и објектив</w:t>
      </w:r>
      <w:r w:rsidR="000D0A5F" w:rsidRPr="000553F0">
        <w:rPr>
          <w:rFonts w:ascii="Times New Roman" w:hAnsi="Times New Roman" w:cs="Times New Roman"/>
          <w:sz w:val="24"/>
          <w:szCs w:val="24"/>
          <w:lang w:val="sr-Cyrl-RS"/>
        </w:rPr>
        <w:t>н</w:t>
      </w:r>
      <w:r w:rsidR="00147F46" w:rsidRPr="000553F0">
        <w:rPr>
          <w:rFonts w:ascii="Times New Roman" w:hAnsi="Times New Roman" w:cs="Times New Roman"/>
          <w:sz w:val="24"/>
          <w:szCs w:val="24"/>
          <w:lang w:val="sr-Cyrl-RS"/>
        </w:rPr>
        <w:t>е оцене адекватности и ефективности успостављених процеса и процедура за обезбеђивање усаглашености са овим законом</w:t>
      </w:r>
      <w:r w:rsidR="000553F0">
        <w:rPr>
          <w:rFonts w:ascii="Times New Roman" w:hAnsi="Times New Roman" w:cs="Times New Roman"/>
          <w:sz w:val="24"/>
          <w:szCs w:val="24"/>
          <w:lang w:val="sr-Cyrl-RS"/>
        </w:rPr>
        <w:t xml:space="preserve">, </w:t>
      </w:r>
      <w:r w:rsidR="00147F46" w:rsidRPr="000553F0">
        <w:rPr>
          <w:rFonts w:ascii="Times New Roman" w:hAnsi="Times New Roman" w:cs="Times New Roman"/>
          <w:sz w:val="24"/>
          <w:szCs w:val="24"/>
          <w:lang w:val="sr-Cyrl-RS"/>
        </w:rPr>
        <w:t>давање препорука за унапређење процеса и процедура ради смањења ризика од неусаглашености и континуирано праћење спровођења препорука и њихов</w:t>
      </w:r>
      <w:r w:rsidR="001A2432" w:rsidRPr="000553F0">
        <w:rPr>
          <w:rFonts w:ascii="Times New Roman" w:hAnsi="Times New Roman" w:cs="Times New Roman"/>
          <w:sz w:val="24"/>
          <w:szCs w:val="24"/>
          <w:lang w:val="sr-Cyrl-RS"/>
        </w:rPr>
        <w:t>е</w:t>
      </w:r>
      <w:r w:rsidR="00147F46" w:rsidRPr="000553F0">
        <w:rPr>
          <w:rFonts w:ascii="Times New Roman" w:hAnsi="Times New Roman" w:cs="Times New Roman"/>
          <w:sz w:val="24"/>
          <w:szCs w:val="24"/>
          <w:lang w:val="sr-Cyrl-RS"/>
        </w:rPr>
        <w:t xml:space="preserve"> ефективност</w:t>
      </w:r>
      <w:r w:rsidR="001A2432" w:rsidRPr="000553F0">
        <w:rPr>
          <w:rFonts w:ascii="Times New Roman" w:hAnsi="Times New Roman" w:cs="Times New Roman"/>
          <w:sz w:val="24"/>
          <w:szCs w:val="24"/>
          <w:lang w:val="sr-Cyrl-RS"/>
        </w:rPr>
        <w:t>и</w:t>
      </w:r>
      <w:r w:rsidR="00147F46" w:rsidRPr="000553F0">
        <w:rPr>
          <w:rFonts w:ascii="Times New Roman" w:hAnsi="Times New Roman" w:cs="Times New Roman"/>
          <w:sz w:val="24"/>
          <w:szCs w:val="24"/>
          <w:lang w:val="sr-Cyrl-RS"/>
        </w:rPr>
        <w:t xml:space="preserve">, како би се унапредио </w:t>
      </w:r>
      <w:r w:rsidR="001923F9" w:rsidRPr="000553F0">
        <w:rPr>
          <w:rFonts w:ascii="Times New Roman" w:hAnsi="Times New Roman" w:cs="Times New Roman"/>
          <w:sz w:val="24"/>
          <w:szCs w:val="24"/>
          <w:lang w:val="sr-Cyrl-RS"/>
        </w:rPr>
        <w:t>интегритет органских производа и рано откри</w:t>
      </w:r>
      <w:r w:rsidR="001A2432" w:rsidRPr="000553F0">
        <w:rPr>
          <w:rFonts w:ascii="Times New Roman" w:hAnsi="Times New Roman" w:cs="Times New Roman"/>
          <w:sz w:val="24"/>
          <w:szCs w:val="24"/>
          <w:lang w:val="sr-Cyrl-RS"/>
        </w:rPr>
        <w:t xml:space="preserve">ле </w:t>
      </w:r>
      <w:r w:rsidR="001923F9" w:rsidRPr="000553F0">
        <w:rPr>
          <w:rFonts w:ascii="Times New Roman" w:hAnsi="Times New Roman" w:cs="Times New Roman"/>
          <w:sz w:val="24"/>
          <w:szCs w:val="24"/>
          <w:lang w:val="sr-Cyrl-RS"/>
        </w:rPr>
        <w:t>неусаглашености</w:t>
      </w:r>
      <w:r w:rsidR="00147F46" w:rsidRPr="000553F0">
        <w:rPr>
          <w:rFonts w:ascii="Times New Roman" w:hAnsi="Times New Roman" w:cs="Times New Roman"/>
          <w:sz w:val="24"/>
          <w:szCs w:val="24"/>
          <w:lang w:val="sr-Cyrl-RS"/>
        </w:rPr>
        <w:t>.</w:t>
      </w:r>
      <w:r w:rsidR="000D0A5F" w:rsidRPr="000553F0">
        <w:rPr>
          <w:rFonts w:ascii="Times New Roman" w:hAnsi="Times New Roman" w:cs="Times New Roman"/>
          <w:sz w:val="24"/>
          <w:szCs w:val="24"/>
          <w:lang w:val="sr-Cyrl-RS"/>
        </w:rPr>
        <w:tab/>
      </w:r>
      <w:r w:rsidR="000D0A5F" w:rsidRPr="000553F0">
        <w:rPr>
          <w:rFonts w:ascii="Times New Roman" w:hAnsi="Times New Roman" w:cs="Times New Roman"/>
          <w:sz w:val="24"/>
          <w:szCs w:val="24"/>
          <w:lang w:val="sr-Cyrl-RS"/>
        </w:rPr>
        <w:tab/>
      </w:r>
      <w:r w:rsidR="000D0A5F" w:rsidRP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CE1926" w:rsidRPr="000553F0">
        <w:rPr>
          <w:rFonts w:ascii="Times New Roman" w:hAnsi="Times New Roman" w:cs="Times New Roman"/>
          <w:sz w:val="24"/>
          <w:szCs w:val="24"/>
          <w:lang w:val="sr-Cyrl-RS"/>
        </w:rPr>
        <w:t>У складу са предложеним допунама с</w:t>
      </w:r>
      <w:r w:rsidR="00C241E7" w:rsidRPr="000553F0">
        <w:rPr>
          <w:rFonts w:ascii="Times New Roman" w:hAnsi="Times New Roman" w:cs="Times New Roman"/>
          <w:sz w:val="24"/>
          <w:szCs w:val="24"/>
          <w:lang w:val="sr-Cyrl-RS"/>
        </w:rPr>
        <w:t xml:space="preserve">убјекти и групе субјеката </w:t>
      </w:r>
      <w:r w:rsidR="001A2432" w:rsidRPr="000553F0">
        <w:rPr>
          <w:rFonts w:ascii="Times New Roman" w:hAnsi="Times New Roman" w:cs="Times New Roman"/>
          <w:sz w:val="24"/>
          <w:szCs w:val="24"/>
          <w:lang w:val="sr-Cyrl-RS"/>
        </w:rPr>
        <w:t xml:space="preserve">били би дужни да </w:t>
      </w:r>
      <w:r w:rsidR="00C241E7" w:rsidRPr="000553F0">
        <w:rPr>
          <w:rFonts w:ascii="Times New Roman" w:hAnsi="Times New Roman" w:cs="Times New Roman"/>
          <w:sz w:val="24"/>
          <w:szCs w:val="24"/>
          <w:lang w:val="sr-Cyrl-RS"/>
        </w:rPr>
        <w:t>обезбеде да интерна ревизија, најмање једном годишње, врши независну проверу усаглашености са захтевима овог закона, и да о резултатима провере сачињава извештај који се ставља на увид контролном телу приликом вршења службене контроле и други</w:t>
      </w:r>
      <w:r w:rsidR="00CE1926" w:rsidRPr="000553F0">
        <w:rPr>
          <w:rFonts w:ascii="Times New Roman" w:hAnsi="Times New Roman" w:cs="Times New Roman"/>
          <w:sz w:val="24"/>
          <w:szCs w:val="24"/>
          <w:lang w:val="sr-Cyrl-RS"/>
        </w:rPr>
        <w:t>х</w:t>
      </w:r>
      <w:r w:rsidR="00C241E7" w:rsidRPr="000553F0">
        <w:rPr>
          <w:rFonts w:ascii="Times New Roman" w:hAnsi="Times New Roman" w:cs="Times New Roman"/>
          <w:sz w:val="24"/>
          <w:szCs w:val="24"/>
          <w:lang w:val="sr-Cyrl-RS"/>
        </w:rPr>
        <w:t xml:space="preserve"> службени</w:t>
      </w:r>
      <w:r w:rsidR="00CE1926" w:rsidRPr="000553F0">
        <w:rPr>
          <w:rFonts w:ascii="Times New Roman" w:hAnsi="Times New Roman" w:cs="Times New Roman"/>
          <w:sz w:val="24"/>
          <w:szCs w:val="24"/>
          <w:lang w:val="sr-Cyrl-RS"/>
        </w:rPr>
        <w:t>х</w:t>
      </w:r>
      <w:r w:rsidR="00C241E7" w:rsidRPr="000553F0">
        <w:rPr>
          <w:rFonts w:ascii="Times New Roman" w:hAnsi="Times New Roman" w:cs="Times New Roman"/>
          <w:sz w:val="24"/>
          <w:szCs w:val="24"/>
          <w:lang w:val="sr-Cyrl-RS"/>
        </w:rPr>
        <w:t xml:space="preserve"> активности.</w:t>
      </w:r>
      <w:r w:rsidR="001A2432" w:rsidRPr="000553F0">
        <w:rPr>
          <w:rFonts w:ascii="Times New Roman" w:hAnsi="Times New Roman" w:cs="Times New Roman"/>
          <w:sz w:val="24"/>
          <w:szCs w:val="24"/>
        </w:rPr>
        <w:t xml:space="preserve"> </w:t>
      </w:r>
      <w:r w:rsidR="001A2432" w:rsidRPr="000553F0">
        <w:rPr>
          <w:rFonts w:ascii="Times New Roman" w:hAnsi="Times New Roman" w:cs="Times New Roman"/>
          <w:sz w:val="24"/>
          <w:szCs w:val="24"/>
          <w:lang w:val="sr-Cyrl-RS"/>
        </w:rPr>
        <w:t xml:space="preserve">Предложено је да </w:t>
      </w:r>
      <w:r w:rsidR="000553F0" w:rsidRPr="000553F0">
        <w:rPr>
          <w:rFonts w:ascii="Times New Roman" w:hAnsi="Times New Roman" w:cs="Times New Roman"/>
          <w:sz w:val="24"/>
          <w:szCs w:val="24"/>
          <w:lang w:val="sr-Cyrl-RS"/>
        </w:rPr>
        <w:t>ј</w:t>
      </w:r>
      <w:r w:rsidR="001A2432" w:rsidRPr="000553F0">
        <w:rPr>
          <w:rFonts w:ascii="Times New Roman" w:hAnsi="Times New Roman" w:cs="Times New Roman"/>
          <w:sz w:val="24"/>
          <w:szCs w:val="24"/>
          <w:lang w:val="sr-Cyrl-RS"/>
        </w:rPr>
        <w:t>единица за интерну ревизију мора бити посебна функционално независна организациона јединица која не може имати мање од три интерна ревизора од којих је један руководилац јединице за интерну ревизију. Број интерних ревизора би одређивао субјект интерним општим актом, на основу процене ризика, обима и сложености пословних процеса, обима средстава којима располаже и броја запослених.</w:t>
      </w:r>
      <w:r w:rsidR="000D0A5F" w:rsidRPr="000553F0">
        <w:rPr>
          <w:rFonts w:ascii="Times New Roman" w:hAnsi="Times New Roman" w:cs="Times New Roman"/>
          <w:sz w:val="24"/>
          <w:szCs w:val="24"/>
          <w:lang w:val="sr-Cyrl-RS"/>
        </w:rPr>
        <w:tab/>
      </w:r>
      <w:r w:rsidR="00505F79" w:rsidRPr="000553F0">
        <w:rPr>
          <w:rFonts w:ascii="Times New Roman" w:hAnsi="Times New Roman" w:cs="Times New Roman"/>
          <w:sz w:val="24"/>
          <w:szCs w:val="24"/>
          <w:lang w:val="sr-Cyrl-RS"/>
        </w:rPr>
        <w:t xml:space="preserve">У складу са Нацртом закона Mинистарство је орган који је надлежан за организацију службених контрола и других службених активности у органској производњи. Mинистарство </w:t>
      </w:r>
      <w:r w:rsidR="000553F0" w:rsidRPr="000553F0">
        <w:rPr>
          <w:rFonts w:ascii="Times New Roman" w:hAnsi="Times New Roman" w:cs="Times New Roman"/>
          <w:sz w:val="24"/>
          <w:szCs w:val="24"/>
          <w:lang w:val="sr-Cyrl-RS"/>
        </w:rPr>
        <w:t xml:space="preserve">овлашћује једно или више контролних тела </w:t>
      </w:r>
      <w:r w:rsidR="00505F79" w:rsidRPr="000553F0">
        <w:rPr>
          <w:rFonts w:ascii="Times New Roman" w:hAnsi="Times New Roman" w:cs="Times New Roman"/>
          <w:sz w:val="24"/>
          <w:szCs w:val="24"/>
          <w:lang w:val="sr-Cyrl-RS"/>
        </w:rPr>
        <w:t xml:space="preserve">за послове службених контрола и других службених активности у органској производњи. </w:t>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505F79" w:rsidRPr="000553F0">
        <w:rPr>
          <w:rFonts w:ascii="Times New Roman" w:hAnsi="Times New Roman" w:cs="Times New Roman"/>
          <w:sz w:val="24"/>
          <w:szCs w:val="24"/>
          <w:lang w:val="sr-Cyrl-RS"/>
        </w:rPr>
        <w:t>Орган надлежан за контролу који је у саставу Министарства  врши надзор над радом овлашћених контролних тела</w:t>
      </w:r>
      <w:r w:rsidR="00147F46" w:rsidRPr="000553F0">
        <w:rPr>
          <w:rFonts w:ascii="Times New Roman" w:hAnsi="Times New Roman" w:cs="Times New Roman"/>
          <w:sz w:val="24"/>
          <w:szCs w:val="24"/>
          <w:lang w:val="sr-Cyrl-RS"/>
        </w:rPr>
        <w:t xml:space="preserve"> и субјеката укључених у органску производњу.</w:t>
      </w:r>
      <w:r w:rsidR="00505F79" w:rsidRPr="000553F0">
        <w:rPr>
          <w:rFonts w:ascii="Times New Roman" w:hAnsi="Times New Roman" w:cs="Times New Roman"/>
          <w:sz w:val="24"/>
          <w:szCs w:val="24"/>
          <w:lang w:val="sr-Cyrl-RS"/>
        </w:rPr>
        <w:t xml:space="preserve"> </w:t>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CB2172" w:rsidRPr="000553F0">
        <w:rPr>
          <w:rFonts w:ascii="Times New Roman" w:hAnsi="Times New Roman" w:cs="Times New Roman"/>
          <w:sz w:val="24"/>
          <w:szCs w:val="24"/>
          <w:lang w:val="sr-Cyrl-RS"/>
        </w:rPr>
        <w:t xml:space="preserve">С тим у вези, контролни систем који је прописан овим законом у потпуности </w:t>
      </w:r>
      <w:r w:rsidR="001A2432" w:rsidRPr="000553F0">
        <w:rPr>
          <w:rFonts w:ascii="Times New Roman" w:hAnsi="Times New Roman" w:cs="Times New Roman"/>
          <w:sz w:val="24"/>
          <w:szCs w:val="24"/>
          <w:lang w:val="sr-Cyrl-RS"/>
        </w:rPr>
        <w:t xml:space="preserve">је </w:t>
      </w:r>
      <w:r w:rsidR="00CB2172" w:rsidRPr="000553F0">
        <w:rPr>
          <w:rFonts w:ascii="Times New Roman" w:hAnsi="Times New Roman" w:cs="Times New Roman"/>
          <w:sz w:val="24"/>
          <w:szCs w:val="24"/>
          <w:lang w:val="sr-Cyrl-RS"/>
        </w:rPr>
        <w:t xml:space="preserve">усклађен са Уредбом EУ </w:t>
      </w:r>
      <w:r w:rsidR="001A2432" w:rsidRPr="000553F0">
        <w:rPr>
          <w:rFonts w:ascii="Times New Roman" w:hAnsi="Times New Roman" w:cs="Times New Roman"/>
          <w:sz w:val="24"/>
          <w:szCs w:val="24"/>
          <w:lang w:val="sr-Cyrl-RS"/>
        </w:rPr>
        <w:t xml:space="preserve">и </w:t>
      </w:r>
      <w:r w:rsidR="00CB2172" w:rsidRPr="000553F0">
        <w:rPr>
          <w:rFonts w:ascii="Times New Roman" w:hAnsi="Times New Roman" w:cs="Times New Roman"/>
          <w:sz w:val="24"/>
          <w:szCs w:val="24"/>
          <w:lang w:val="sr-Cyrl-RS"/>
        </w:rPr>
        <w:t>обезбеђује вршење провере испуњености захтева прописаних овим законом, ефикасности и ефективности спровођења поступка контроле, правилно спровођење послова за које су контролна тела овлашћена. Поред тога обавља и надзор над радом субјеката односно групе субјеката ради провере испуњености захтева прописаних овим законом.</w:t>
      </w:r>
      <w:r w:rsidR="000D0A5F" w:rsidRPr="000553F0">
        <w:rPr>
          <w:rFonts w:ascii="Times New Roman" w:hAnsi="Times New Roman" w:cs="Times New Roman"/>
          <w:sz w:val="24"/>
          <w:szCs w:val="24"/>
          <w:lang w:val="sr-Cyrl-RS"/>
        </w:rPr>
        <w:tab/>
      </w:r>
      <w:r w:rsidR="000D0A5F" w:rsidRPr="000553F0">
        <w:rPr>
          <w:rFonts w:ascii="Times New Roman" w:hAnsi="Times New Roman" w:cs="Times New Roman"/>
          <w:sz w:val="24"/>
          <w:szCs w:val="24"/>
          <w:lang w:val="sr-Cyrl-RS"/>
        </w:rPr>
        <w:tab/>
      </w:r>
      <w:r w:rsidR="000D0A5F" w:rsidRPr="000553F0">
        <w:rPr>
          <w:rFonts w:ascii="Times New Roman" w:hAnsi="Times New Roman" w:cs="Times New Roman"/>
          <w:sz w:val="24"/>
          <w:szCs w:val="24"/>
          <w:lang w:val="sr-Cyrl-RS"/>
        </w:rPr>
        <w:tab/>
      </w:r>
      <w:r w:rsidR="000D0A5F" w:rsidRPr="000553F0">
        <w:rPr>
          <w:rFonts w:ascii="Times New Roman" w:hAnsi="Times New Roman" w:cs="Times New Roman"/>
          <w:sz w:val="24"/>
          <w:szCs w:val="24"/>
          <w:lang w:val="sr-Cyrl-RS"/>
        </w:rPr>
        <w:tab/>
      </w:r>
      <w:r w:rsidR="000D0A5F" w:rsidRPr="000553F0">
        <w:rPr>
          <w:rFonts w:ascii="Times New Roman" w:hAnsi="Times New Roman" w:cs="Times New Roman"/>
          <w:sz w:val="24"/>
          <w:szCs w:val="24"/>
          <w:lang w:val="sr-Cyrl-RS"/>
        </w:rPr>
        <w:tab/>
      </w:r>
      <w:r w:rsidR="000D0A5F" w:rsidRPr="000553F0">
        <w:rPr>
          <w:rFonts w:ascii="Times New Roman" w:hAnsi="Times New Roman" w:cs="Times New Roman"/>
          <w:sz w:val="24"/>
          <w:szCs w:val="24"/>
          <w:lang w:val="sr-Cyrl-RS"/>
        </w:rPr>
        <w:tab/>
      </w:r>
      <w:r w:rsidR="000D0A5F" w:rsidRP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0553F0">
        <w:rPr>
          <w:rFonts w:ascii="Times New Roman" w:hAnsi="Times New Roman" w:cs="Times New Roman"/>
          <w:sz w:val="24"/>
          <w:szCs w:val="24"/>
          <w:lang w:val="sr-Cyrl-RS"/>
        </w:rPr>
        <w:tab/>
      </w:r>
      <w:r w:rsidR="00CB2172" w:rsidRPr="000553F0">
        <w:rPr>
          <w:rFonts w:ascii="Times New Roman" w:hAnsi="Times New Roman" w:cs="Times New Roman"/>
          <w:sz w:val="24"/>
          <w:szCs w:val="24"/>
          <w:lang w:val="sr-Cyrl-RS"/>
        </w:rPr>
        <w:t>Из тог разлога мишљења смо да би наведене допуне додатно финансиј</w:t>
      </w:r>
      <w:r w:rsidR="000553F0" w:rsidRPr="000553F0">
        <w:rPr>
          <w:rFonts w:ascii="Times New Roman" w:hAnsi="Times New Roman" w:cs="Times New Roman"/>
          <w:sz w:val="24"/>
          <w:szCs w:val="24"/>
          <w:lang w:val="sr-Cyrl-RS"/>
        </w:rPr>
        <w:t>ски и административно опт</w:t>
      </w:r>
      <w:r w:rsidR="00CB2172" w:rsidRPr="000553F0">
        <w:rPr>
          <w:rFonts w:ascii="Times New Roman" w:hAnsi="Times New Roman" w:cs="Times New Roman"/>
          <w:sz w:val="24"/>
          <w:szCs w:val="24"/>
          <w:lang w:val="sr-Cyrl-RS"/>
        </w:rPr>
        <w:t>е</w:t>
      </w:r>
      <w:r w:rsidR="000553F0" w:rsidRPr="000553F0">
        <w:rPr>
          <w:rFonts w:ascii="Times New Roman" w:hAnsi="Times New Roman" w:cs="Times New Roman"/>
          <w:sz w:val="24"/>
          <w:szCs w:val="24"/>
          <w:lang w:val="sr-Cyrl-BA"/>
        </w:rPr>
        <w:t>ре</w:t>
      </w:r>
      <w:r w:rsidR="00CB2172" w:rsidRPr="000553F0">
        <w:rPr>
          <w:rFonts w:ascii="Times New Roman" w:hAnsi="Times New Roman" w:cs="Times New Roman"/>
          <w:sz w:val="24"/>
          <w:szCs w:val="24"/>
          <w:lang w:val="sr-Cyrl-RS"/>
        </w:rPr>
        <w:t>тиле субје</w:t>
      </w:r>
      <w:r w:rsidR="00147F46" w:rsidRPr="000553F0">
        <w:rPr>
          <w:rFonts w:ascii="Times New Roman" w:hAnsi="Times New Roman" w:cs="Times New Roman"/>
          <w:sz w:val="24"/>
          <w:szCs w:val="24"/>
          <w:lang w:val="sr-Cyrl-RS"/>
        </w:rPr>
        <w:t>к</w:t>
      </w:r>
      <w:r w:rsidR="00CB2172" w:rsidRPr="000553F0">
        <w:rPr>
          <w:rFonts w:ascii="Times New Roman" w:hAnsi="Times New Roman" w:cs="Times New Roman"/>
          <w:sz w:val="24"/>
          <w:szCs w:val="24"/>
          <w:lang w:val="sr-Cyrl-RS"/>
        </w:rPr>
        <w:t>те</w:t>
      </w:r>
      <w:r w:rsidR="00147F46" w:rsidRPr="000553F0">
        <w:rPr>
          <w:rFonts w:ascii="Times New Roman" w:hAnsi="Times New Roman" w:cs="Times New Roman"/>
          <w:sz w:val="24"/>
          <w:szCs w:val="24"/>
          <w:lang w:val="sr-Cyrl-RS"/>
        </w:rPr>
        <w:t xml:space="preserve"> чија вредност годишње производње прелази износ од 100.000.000 динар</w:t>
      </w:r>
      <w:r w:rsidR="000553F0" w:rsidRPr="000553F0">
        <w:rPr>
          <w:rFonts w:ascii="Times New Roman" w:hAnsi="Times New Roman" w:cs="Times New Roman"/>
          <w:sz w:val="24"/>
          <w:szCs w:val="24"/>
          <w:lang w:val="sr-Cyrl-RS"/>
        </w:rPr>
        <w:t>а</w:t>
      </w:r>
      <w:r w:rsidR="00147F46" w:rsidRPr="000553F0">
        <w:rPr>
          <w:rFonts w:ascii="Times New Roman" w:hAnsi="Times New Roman" w:cs="Times New Roman"/>
          <w:sz w:val="24"/>
          <w:szCs w:val="24"/>
          <w:lang w:val="sr-Cyrl-RS"/>
        </w:rPr>
        <w:t xml:space="preserve">. Такође, предложене допуне </w:t>
      </w:r>
      <w:r w:rsidR="00CB2172" w:rsidRPr="000553F0">
        <w:rPr>
          <w:rFonts w:ascii="Times New Roman" w:hAnsi="Times New Roman" w:cs="Times New Roman"/>
          <w:sz w:val="24"/>
          <w:szCs w:val="24"/>
          <w:lang w:val="sr-Cyrl-RS"/>
        </w:rPr>
        <w:t>нису предвиђене</w:t>
      </w:r>
      <w:r w:rsidR="00CB2172" w:rsidRPr="000553F0">
        <w:rPr>
          <w:rFonts w:ascii="Times New Roman" w:hAnsi="Times New Roman" w:cs="Times New Roman"/>
          <w:sz w:val="24"/>
          <w:szCs w:val="24"/>
        </w:rPr>
        <w:t xml:space="preserve"> </w:t>
      </w:r>
      <w:r w:rsidR="00CB2172" w:rsidRPr="000553F0">
        <w:rPr>
          <w:rFonts w:ascii="Times New Roman" w:hAnsi="Times New Roman" w:cs="Times New Roman"/>
          <w:sz w:val="24"/>
          <w:szCs w:val="24"/>
          <w:lang w:val="sr-Cyrl-RS"/>
        </w:rPr>
        <w:t>Уредбом EУ и не представља</w:t>
      </w:r>
      <w:r w:rsidR="00147F46" w:rsidRPr="000553F0">
        <w:rPr>
          <w:rFonts w:ascii="Times New Roman" w:hAnsi="Times New Roman" w:cs="Times New Roman"/>
          <w:sz w:val="24"/>
          <w:szCs w:val="24"/>
          <w:lang w:val="sr-Cyrl-RS"/>
        </w:rPr>
        <w:t>ју</w:t>
      </w:r>
      <w:r w:rsidR="00CB2172" w:rsidRPr="000553F0">
        <w:rPr>
          <w:rFonts w:ascii="Times New Roman" w:hAnsi="Times New Roman" w:cs="Times New Roman"/>
          <w:sz w:val="24"/>
          <w:szCs w:val="24"/>
          <w:lang w:val="sr-Cyrl-RS"/>
        </w:rPr>
        <w:t xml:space="preserve"> усаглашавање са правним тековинама ЕУ</w:t>
      </w:r>
      <w:r w:rsidR="00147F46" w:rsidRPr="000553F0">
        <w:rPr>
          <w:rFonts w:ascii="Times New Roman" w:hAnsi="Times New Roman" w:cs="Times New Roman"/>
          <w:sz w:val="24"/>
          <w:szCs w:val="24"/>
          <w:lang w:val="sr-Cyrl-RS"/>
        </w:rPr>
        <w:t xml:space="preserve">. </w:t>
      </w:r>
      <w:r w:rsidR="00673262">
        <w:rPr>
          <w:rFonts w:ascii="Times New Roman" w:hAnsi="Times New Roman" w:cs="Times New Roman"/>
          <w:sz w:val="24"/>
          <w:szCs w:val="24"/>
          <w:lang w:val="sr-Cyrl-RS"/>
        </w:rPr>
        <w:t>Такође, мишљења смо да</w:t>
      </w:r>
      <w:r w:rsidR="00147F46" w:rsidRPr="000553F0">
        <w:rPr>
          <w:rFonts w:ascii="Times New Roman" w:hAnsi="Times New Roman" w:cs="Times New Roman"/>
          <w:sz w:val="24"/>
          <w:szCs w:val="24"/>
          <w:lang w:val="sr-Cyrl-RS"/>
        </w:rPr>
        <w:t xml:space="preserve"> субјект </w:t>
      </w:r>
      <w:r w:rsidR="00673262">
        <w:rPr>
          <w:rFonts w:ascii="Times New Roman" w:hAnsi="Times New Roman" w:cs="Times New Roman"/>
          <w:sz w:val="24"/>
          <w:szCs w:val="24"/>
          <w:lang w:val="sr-Cyrl-RS"/>
        </w:rPr>
        <w:t>који</w:t>
      </w:r>
      <w:r w:rsidR="007C282D" w:rsidRPr="000553F0">
        <w:rPr>
          <w:rFonts w:ascii="Times New Roman" w:hAnsi="Times New Roman" w:cs="Times New Roman"/>
          <w:sz w:val="24"/>
          <w:szCs w:val="24"/>
          <w:lang w:val="sr-Cyrl-RS"/>
        </w:rPr>
        <w:t xml:space="preserve"> има потребу за оваквом врстом у</w:t>
      </w:r>
      <w:r w:rsidR="00673262">
        <w:rPr>
          <w:rFonts w:ascii="Times New Roman" w:hAnsi="Times New Roman" w:cs="Times New Roman"/>
          <w:sz w:val="24"/>
          <w:szCs w:val="24"/>
          <w:lang w:val="sr-Cyrl-RS"/>
        </w:rPr>
        <w:t>слуге може самостално ангажоват</w:t>
      </w:r>
      <w:r w:rsidR="007C282D" w:rsidRPr="000553F0">
        <w:rPr>
          <w:rFonts w:ascii="Times New Roman" w:hAnsi="Times New Roman" w:cs="Times New Roman"/>
          <w:sz w:val="24"/>
          <w:szCs w:val="24"/>
          <w:lang w:val="sr-Cyrl-RS"/>
        </w:rPr>
        <w:t xml:space="preserve">и лица за интерну ревизију, с тим да то </w:t>
      </w:r>
      <w:r w:rsidR="00F644B8" w:rsidRPr="000553F0">
        <w:rPr>
          <w:rFonts w:ascii="Times New Roman" w:hAnsi="Times New Roman" w:cs="Times New Roman"/>
          <w:sz w:val="24"/>
          <w:szCs w:val="24"/>
          <w:lang w:val="sr-Cyrl-RS"/>
        </w:rPr>
        <w:t>не представља законску обавезу.</w:t>
      </w:r>
    </w:p>
    <w:p w14:paraId="5830E404" w14:textId="77777777" w:rsidR="00DE07BE" w:rsidRPr="000553F0" w:rsidRDefault="00DE07BE" w:rsidP="00DE07BE">
      <w:pPr>
        <w:pStyle w:val="basic-paragraph"/>
        <w:ind w:firstLine="720"/>
        <w:jc w:val="both"/>
        <w:rPr>
          <w:lang w:val="sr-Cyrl-RS"/>
        </w:rPr>
      </w:pPr>
    </w:p>
    <w:p w14:paraId="02333A0C" w14:textId="718DF833" w:rsidR="000D0A5F" w:rsidRDefault="00DE07BE" w:rsidP="00DE07BE">
      <w:pPr>
        <w:pStyle w:val="basic-paragraph"/>
        <w:ind w:firstLine="720"/>
        <w:jc w:val="both"/>
        <w:rPr>
          <w:lang w:val="sr-Cyrl-RS"/>
        </w:rPr>
      </w:pPr>
      <w:r>
        <w:rPr>
          <w:lang w:val="sr-Cyrl-RS"/>
        </w:rPr>
        <w:t>У Београду, 28. априла 2025. године</w:t>
      </w:r>
    </w:p>
    <w:p w14:paraId="6E77ABDE" w14:textId="000960DC" w:rsidR="00324CAB" w:rsidRDefault="00324CAB" w:rsidP="00DE07BE">
      <w:pPr>
        <w:pStyle w:val="basic-paragraph"/>
        <w:ind w:firstLine="720"/>
        <w:jc w:val="both"/>
        <w:rPr>
          <w:lang w:val="sr-Cyrl-RS"/>
        </w:rPr>
      </w:pPr>
    </w:p>
    <w:p w14:paraId="02D5791F" w14:textId="52943948" w:rsidR="00324CAB" w:rsidRDefault="00324CAB" w:rsidP="00DE07BE">
      <w:pPr>
        <w:pStyle w:val="basic-paragraph"/>
        <w:ind w:firstLine="720"/>
        <w:jc w:val="both"/>
        <w:rPr>
          <w:lang w:val="sr-Cyrl-RS"/>
        </w:rPr>
      </w:pPr>
    </w:p>
    <w:sectPr w:rsidR="00324CAB" w:rsidSect="0019618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BDD20" w14:textId="77777777" w:rsidR="00196183" w:rsidRDefault="00196183" w:rsidP="00196183">
      <w:pPr>
        <w:spacing w:after="0" w:line="240" w:lineRule="auto"/>
      </w:pPr>
      <w:r>
        <w:separator/>
      </w:r>
    </w:p>
  </w:endnote>
  <w:endnote w:type="continuationSeparator" w:id="0">
    <w:p w14:paraId="5162B961" w14:textId="77777777" w:rsidR="00196183" w:rsidRDefault="00196183" w:rsidP="00196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6F77A" w14:textId="77777777" w:rsidR="00196183" w:rsidRDefault="001961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09F9" w14:textId="77777777" w:rsidR="00196183" w:rsidRDefault="001961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9DCBF" w14:textId="77777777" w:rsidR="00196183" w:rsidRDefault="001961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70E68" w14:textId="77777777" w:rsidR="00196183" w:rsidRDefault="00196183" w:rsidP="00196183">
      <w:pPr>
        <w:spacing w:after="0" w:line="240" w:lineRule="auto"/>
      </w:pPr>
      <w:r>
        <w:separator/>
      </w:r>
    </w:p>
  </w:footnote>
  <w:footnote w:type="continuationSeparator" w:id="0">
    <w:p w14:paraId="678B34D4" w14:textId="77777777" w:rsidR="00196183" w:rsidRDefault="00196183" w:rsidP="00196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D30B" w14:textId="77777777" w:rsidR="00196183" w:rsidRDefault="00196183" w:rsidP="00EC6CE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80BC390" w14:textId="77777777" w:rsidR="00196183" w:rsidRDefault="001961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4F8E8" w14:textId="2301A9B5" w:rsidR="00196183" w:rsidRDefault="00196183" w:rsidP="00EC6CE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FC85E97" w14:textId="77777777" w:rsidR="00196183" w:rsidRDefault="001961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51F9D" w14:textId="77777777" w:rsidR="00196183" w:rsidRDefault="001961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E3F"/>
    <w:rsid w:val="000439C0"/>
    <w:rsid w:val="000553F0"/>
    <w:rsid w:val="00072500"/>
    <w:rsid w:val="000D0A5F"/>
    <w:rsid w:val="00142779"/>
    <w:rsid w:val="00147F46"/>
    <w:rsid w:val="00155E3F"/>
    <w:rsid w:val="00186294"/>
    <w:rsid w:val="001923F9"/>
    <w:rsid w:val="00196183"/>
    <w:rsid w:val="001A2432"/>
    <w:rsid w:val="001C29FF"/>
    <w:rsid w:val="002A0B07"/>
    <w:rsid w:val="00324CAB"/>
    <w:rsid w:val="003C733E"/>
    <w:rsid w:val="00463041"/>
    <w:rsid w:val="00486606"/>
    <w:rsid w:val="00505F79"/>
    <w:rsid w:val="00521F74"/>
    <w:rsid w:val="00597F52"/>
    <w:rsid w:val="005B77CA"/>
    <w:rsid w:val="005D2FA8"/>
    <w:rsid w:val="00650D4F"/>
    <w:rsid w:val="00673262"/>
    <w:rsid w:val="0075727B"/>
    <w:rsid w:val="007C282D"/>
    <w:rsid w:val="00830D85"/>
    <w:rsid w:val="0083600E"/>
    <w:rsid w:val="009B1B75"/>
    <w:rsid w:val="00A86188"/>
    <w:rsid w:val="00A967DD"/>
    <w:rsid w:val="00BA7107"/>
    <w:rsid w:val="00C241E7"/>
    <w:rsid w:val="00CB2172"/>
    <w:rsid w:val="00CE1926"/>
    <w:rsid w:val="00D201A3"/>
    <w:rsid w:val="00DE07BE"/>
    <w:rsid w:val="00DF0D3F"/>
    <w:rsid w:val="00EF2AE7"/>
    <w:rsid w:val="00F63C80"/>
    <w:rsid w:val="00F64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F6E15"/>
  <w15:chartTrackingRefBased/>
  <w15:docId w15:val="{729F2B5E-3668-44AF-B55B-9C4FF1EC4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155E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155E3F"/>
  </w:style>
  <w:style w:type="paragraph" w:customStyle="1" w:styleId="basic-paragraph">
    <w:name w:val="basic-paragraph"/>
    <w:basedOn w:val="Normal"/>
    <w:rsid w:val="00155E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155E3F"/>
  </w:style>
  <w:style w:type="character" w:styleId="Hyperlink">
    <w:name w:val="Hyperlink"/>
    <w:basedOn w:val="DefaultParagraphFont"/>
    <w:uiPriority w:val="99"/>
    <w:unhideWhenUsed/>
    <w:rsid w:val="000439C0"/>
    <w:rPr>
      <w:color w:val="0563C1" w:themeColor="hyperlink"/>
      <w:u w:val="single"/>
    </w:rPr>
  </w:style>
  <w:style w:type="character" w:customStyle="1" w:styleId="UnresolvedMention">
    <w:name w:val="Unresolved Mention"/>
    <w:basedOn w:val="DefaultParagraphFont"/>
    <w:uiPriority w:val="99"/>
    <w:semiHidden/>
    <w:unhideWhenUsed/>
    <w:rsid w:val="000439C0"/>
    <w:rPr>
      <w:color w:val="605E5C"/>
      <w:shd w:val="clear" w:color="auto" w:fill="E1DFDD"/>
    </w:rPr>
  </w:style>
  <w:style w:type="paragraph" w:styleId="NormalWeb">
    <w:name w:val="Normal (Web)"/>
    <w:basedOn w:val="Normal"/>
    <w:uiPriority w:val="99"/>
    <w:semiHidden/>
    <w:unhideWhenUsed/>
    <w:rsid w:val="005D2FA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6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183"/>
  </w:style>
  <w:style w:type="paragraph" w:styleId="Footer">
    <w:name w:val="footer"/>
    <w:basedOn w:val="Normal"/>
    <w:link w:val="FooterChar"/>
    <w:uiPriority w:val="99"/>
    <w:unhideWhenUsed/>
    <w:rsid w:val="00196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183"/>
  </w:style>
  <w:style w:type="character" w:styleId="PageNumber">
    <w:name w:val="page number"/>
    <w:basedOn w:val="DefaultParagraphFont"/>
    <w:uiPriority w:val="99"/>
    <w:semiHidden/>
    <w:unhideWhenUsed/>
    <w:rsid w:val="00196183"/>
  </w:style>
  <w:style w:type="paragraph" w:styleId="BalloonText">
    <w:name w:val="Balloon Text"/>
    <w:basedOn w:val="Normal"/>
    <w:link w:val="BalloonTextChar"/>
    <w:uiPriority w:val="99"/>
    <w:semiHidden/>
    <w:unhideWhenUsed/>
    <w:rsid w:val="001961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1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30246">
      <w:bodyDiv w:val="1"/>
      <w:marLeft w:val="0"/>
      <w:marRight w:val="0"/>
      <w:marTop w:val="0"/>
      <w:marBottom w:val="0"/>
      <w:divBdr>
        <w:top w:val="none" w:sz="0" w:space="0" w:color="auto"/>
        <w:left w:val="none" w:sz="0" w:space="0" w:color="auto"/>
        <w:bottom w:val="none" w:sz="0" w:space="0" w:color="auto"/>
        <w:right w:val="none" w:sz="0" w:space="0" w:color="auto"/>
      </w:divBdr>
    </w:div>
    <w:div w:id="608775720">
      <w:bodyDiv w:val="1"/>
      <w:marLeft w:val="0"/>
      <w:marRight w:val="0"/>
      <w:marTop w:val="0"/>
      <w:marBottom w:val="0"/>
      <w:divBdr>
        <w:top w:val="none" w:sz="0" w:space="0" w:color="auto"/>
        <w:left w:val="none" w:sz="0" w:space="0" w:color="auto"/>
        <w:bottom w:val="none" w:sz="0" w:space="0" w:color="auto"/>
        <w:right w:val="none" w:sz="0" w:space="0" w:color="auto"/>
      </w:divBdr>
    </w:div>
    <w:div w:id="1011957148">
      <w:bodyDiv w:val="1"/>
      <w:marLeft w:val="0"/>
      <w:marRight w:val="0"/>
      <w:marTop w:val="0"/>
      <w:marBottom w:val="0"/>
      <w:divBdr>
        <w:top w:val="none" w:sz="0" w:space="0" w:color="auto"/>
        <w:left w:val="none" w:sz="0" w:space="0" w:color="auto"/>
        <w:bottom w:val="none" w:sz="0" w:space="0" w:color="auto"/>
        <w:right w:val="none" w:sz="0" w:space="0" w:color="auto"/>
      </w:divBdr>
    </w:div>
    <w:div w:id="1192918555">
      <w:bodyDiv w:val="1"/>
      <w:marLeft w:val="0"/>
      <w:marRight w:val="0"/>
      <w:marTop w:val="0"/>
      <w:marBottom w:val="0"/>
      <w:divBdr>
        <w:top w:val="none" w:sz="0" w:space="0" w:color="auto"/>
        <w:left w:val="none" w:sz="0" w:space="0" w:color="auto"/>
        <w:bottom w:val="none" w:sz="0" w:space="0" w:color="auto"/>
        <w:right w:val="none" w:sz="0" w:space="0" w:color="auto"/>
      </w:divBdr>
    </w:div>
    <w:div w:id="1500727910">
      <w:bodyDiv w:val="1"/>
      <w:marLeft w:val="0"/>
      <w:marRight w:val="0"/>
      <w:marTop w:val="0"/>
      <w:marBottom w:val="0"/>
      <w:divBdr>
        <w:top w:val="none" w:sz="0" w:space="0" w:color="auto"/>
        <w:left w:val="none" w:sz="0" w:space="0" w:color="auto"/>
        <w:bottom w:val="none" w:sz="0" w:space="0" w:color="auto"/>
        <w:right w:val="none" w:sz="0" w:space="0" w:color="auto"/>
      </w:divBdr>
    </w:div>
    <w:div w:id="1638027615">
      <w:bodyDiv w:val="1"/>
      <w:marLeft w:val="0"/>
      <w:marRight w:val="0"/>
      <w:marTop w:val="0"/>
      <w:marBottom w:val="0"/>
      <w:divBdr>
        <w:top w:val="none" w:sz="0" w:space="0" w:color="auto"/>
        <w:left w:val="none" w:sz="0" w:space="0" w:color="auto"/>
        <w:bottom w:val="none" w:sz="0" w:space="0" w:color="auto"/>
        <w:right w:val="none" w:sz="0" w:space="0" w:color="auto"/>
      </w:divBdr>
    </w:div>
    <w:div w:id="188247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organskaproizvodnja@minpolj.gov.r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konsultacije.gov.rs/topicOfDiscussionPage/467/1"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Maric</dc:creator>
  <cp:keywords/>
  <dc:description/>
  <cp:lastModifiedBy>Daktilobiro06</cp:lastModifiedBy>
  <cp:revision>30</cp:revision>
  <cp:lastPrinted>2025-11-05T12:07:00Z</cp:lastPrinted>
  <dcterms:created xsi:type="dcterms:W3CDTF">2025-04-29T10:54:00Z</dcterms:created>
  <dcterms:modified xsi:type="dcterms:W3CDTF">2025-11-05T12:07:00Z</dcterms:modified>
</cp:coreProperties>
</file>